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0" w:rsidRDefault="00824020" w:rsidP="00824020">
      <w:pPr>
        <w:spacing w:line="240" w:lineRule="auto"/>
        <w:contextualSpacing/>
        <w:rPr>
          <w:rFonts w:cs="Arial"/>
          <w:b/>
          <w:sz w:val="28"/>
          <w:szCs w:val="22"/>
        </w:rPr>
      </w:pPr>
    </w:p>
    <w:p w:rsidR="00C758B9" w:rsidRPr="0033353E" w:rsidRDefault="00F108F1" w:rsidP="00C758B9">
      <w:pPr>
        <w:spacing w:line="240" w:lineRule="auto"/>
        <w:contextualSpacing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Caree</w:t>
      </w:r>
      <w:r w:rsidR="00C758B9" w:rsidRPr="0033353E">
        <w:rPr>
          <w:rFonts w:cs="Arial"/>
          <w:b/>
          <w:sz w:val="28"/>
          <w:szCs w:val="22"/>
        </w:rPr>
        <w:t>r Development Plan</w:t>
      </w:r>
    </w:p>
    <w:p w:rsidR="00C758B9" w:rsidRPr="0033353E" w:rsidRDefault="00C758B9" w:rsidP="00C758B9">
      <w:pPr>
        <w:spacing w:line="240" w:lineRule="auto"/>
        <w:contextualSpacing/>
        <w:rPr>
          <w:rFonts w:cs="Arial"/>
          <w:sz w:val="22"/>
          <w:szCs w:val="22"/>
        </w:rPr>
      </w:pPr>
    </w:p>
    <w:tbl>
      <w:tblPr>
        <w:tblStyle w:val="Lysliste-fremhvningsfarve5"/>
        <w:tblW w:w="9180" w:type="dxa"/>
        <w:tblLayout w:type="fixed"/>
        <w:tblLook w:val="00A0" w:firstRow="1" w:lastRow="0" w:firstColumn="1" w:lastColumn="0" w:noHBand="0" w:noVBand="0"/>
      </w:tblPr>
      <w:tblGrid>
        <w:gridCol w:w="3510"/>
        <w:gridCol w:w="5670"/>
      </w:tblGrid>
      <w:tr w:rsidR="00C758B9" w:rsidRPr="0033353E" w:rsidTr="00F13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C758B9" w:rsidRPr="0033353E" w:rsidRDefault="00C758B9" w:rsidP="00F13BB7">
            <w:pPr>
              <w:contextualSpacing/>
              <w:rPr>
                <w:rFonts w:cs="Arial"/>
                <w:sz w:val="22"/>
                <w:szCs w:val="22"/>
              </w:rPr>
            </w:pPr>
            <w:r w:rsidRPr="0033353E">
              <w:rPr>
                <w:rFonts w:cs="Arial"/>
                <w:sz w:val="22"/>
                <w:szCs w:val="22"/>
              </w:rPr>
              <w:t>Project Information</w:t>
            </w:r>
          </w:p>
        </w:tc>
      </w:tr>
      <w:tr w:rsidR="00C758B9" w:rsidRPr="0033353E" w:rsidTr="00C7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C758B9" w:rsidP="00F13BB7">
            <w:p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Postdoc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758B9" w:rsidRPr="00CB000D" w:rsidRDefault="00C758B9" w:rsidP="00C758B9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C758B9" w:rsidRPr="0033353E" w:rsidTr="00C75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C758B9" w:rsidP="00F13BB7">
            <w:p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Host DTU Research Department</w:t>
            </w:r>
          </w:p>
        </w:tc>
        <w:sdt>
          <w:sdtPr>
            <w:rPr>
              <w:rFonts w:cs="Arial"/>
              <w:sz w:val="22"/>
              <w:szCs w:val="22"/>
            </w:rPr>
            <w:id w:val="1725721744"/>
            <w:placeholder>
              <w:docPart w:val="8C1F4B94BDA84C8783103F87010DDD76"/>
            </w:placeholder>
            <w:showingPlcHdr/>
            <w:dropDownList>
              <w:listItem w:displayText="DTU Aqua" w:value="DTU Aqua"/>
              <w:listItem w:displayText="DTU Bioengineering" w:value="DTU Bioengineering"/>
              <w:listItem w:displayText="DTU Bioinformatics" w:value="DTU Bioinformatics"/>
              <w:listItem w:displayText="DTU Biosustain" w:value="DTU Biosustain"/>
              <w:listItem w:displayText="DTU Chemical Engineering" w:value="DTU Chemical Engineering"/>
              <w:listItem w:displayText="DTU Chemistry" w:value="DTU Chemistry"/>
              <w:listItem w:displayText="DTU Civil Engineering" w:value="DTU Civil Engineering"/>
              <w:listItem w:displayText="DTU Compute" w:value="DTU Compute"/>
              <w:listItem w:displayText="DTU Danchip/CEN" w:value="DTU Danchip/CEN"/>
              <w:listItem w:displayText="DTU Electrical Engineering" w:value="DTU Electrical Engineering"/>
              <w:listItem w:displayText="DTU Energy Conversion" w:value="DTU Energy Conversion"/>
              <w:listItem w:displayText="DTU Environment" w:value="DTU Environment"/>
              <w:listItem w:displayText="DTU Food" w:value="DTU Food"/>
              <w:listItem w:displayText="DTU Fotonik" w:value="DTU Fotonik"/>
              <w:listItem w:displayText="DTU Management Engineering" w:value="DTU Management Engineering"/>
              <w:listItem w:displayText="DTU Mechanical Engineering" w:value="DTU Mechanical Engineering"/>
              <w:listItem w:displayText="DTU Nanotech" w:value="DTU Nanotech"/>
              <w:listItem w:displayText="DTU Nutech" w:value="DTU Nutech"/>
              <w:listItem w:displayText="DTU Physics" w:value="DTU Physics"/>
              <w:listItem w:displayText="DTU Space" w:value="DTU Space"/>
              <w:listItem w:displayText="DTU Veterinary" w:value="DTU Veterinary"/>
              <w:listItem w:displayText="DTU Wind Energy" w:value="DTU Wind Energy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70" w:type="dxa"/>
              </w:tcPr>
              <w:p w:rsidR="00C758B9" w:rsidRPr="00CB000D" w:rsidRDefault="00C758B9" w:rsidP="00F13BB7">
                <w:pPr>
                  <w:contextualSpacing/>
                  <w:rPr>
                    <w:rFonts w:cs="Arial"/>
                    <w:sz w:val="22"/>
                    <w:szCs w:val="22"/>
                  </w:rPr>
                </w:pPr>
                <w:r w:rsidRPr="00CB000D">
                  <w:rPr>
                    <w:rFonts w:cs="Arial"/>
                    <w:sz w:val="22"/>
                    <w:szCs w:val="22"/>
                  </w:rPr>
                  <w:t>Choose DTU Research Department (drop-down menu)</w:t>
                </w:r>
              </w:p>
            </w:tc>
          </w:sdtContent>
        </w:sdt>
      </w:tr>
      <w:tr w:rsidR="00C758B9" w:rsidRPr="0033353E" w:rsidTr="00C7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C758B9" w:rsidP="00F13BB7">
            <w:p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Host supervisor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758B9" w:rsidRPr="00CB000D" w:rsidRDefault="00C758B9" w:rsidP="00F13BB7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C758B9" w:rsidRPr="0033353E" w:rsidTr="00C75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C758B9" w:rsidP="00F13BB7">
            <w:p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Title of research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758B9" w:rsidRPr="00CB000D" w:rsidRDefault="00C758B9" w:rsidP="00C758B9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C758B9" w:rsidRPr="0033353E" w:rsidTr="00C7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C758B9" w:rsidP="00F13BB7">
            <w:p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Period of employment at DTU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758B9" w:rsidRPr="00CB000D" w:rsidRDefault="00C758B9" w:rsidP="00F13BB7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C758B9" w:rsidRPr="0033353E" w:rsidTr="00C75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C758B9" w:rsidP="00F13BB7">
            <w:p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758B9" w:rsidRPr="00CB000D" w:rsidRDefault="00C758B9" w:rsidP="00F13BB7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C758B9" w:rsidRPr="0033353E" w:rsidTr="00C75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58B9" w:rsidRPr="0033353E" w:rsidRDefault="00F108F1" w:rsidP="00F13BB7">
            <w:pPr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</w:t>
            </w:r>
            <w:r w:rsidR="00C758B9" w:rsidRPr="0033353E">
              <w:rPr>
                <w:rFonts w:cs="Arial"/>
                <w:szCs w:val="22"/>
              </w:rPr>
              <w:t>er Development meeting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758B9" w:rsidRPr="00CB000D" w:rsidRDefault="00C758B9" w:rsidP="00F13BB7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758B9" w:rsidRPr="0033353E" w:rsidRDefault="00C758B9" w:rsidP="00C758B9">
      <w:pPr>
        <w:rPr>
          <w:rFonts w:cs="Arial"/>
          <w:sz w:val="22"/>
          <w:szCs w:val="22"/>
        </w:rPr>
      </w:pPr>
    </w:p>
    <w:tbl>
      <w:tblPr>
        <w:tblStyle w:val="Lysliste-fremhvningsfarve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758B9" w:rsidRPr="0033353E" w:rsidTr="00F13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C758B9" w:rsidRPr="0033353E" w:rsidRDefault="00880A03" w:rsidP="00F13B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Caree</w:t>
            </w:r>
            <w:r w:rsidR="00C758B9" w:rsidRPr="0033353E">
              <w:rPr>
                <w:rFonts w:cs="Arial"/>
                <w:sz w:val="22"/>
                <w:szCs w:val="22"/>
              </w:rPr>
              <w:t>r development plan</w:t>
            </w:r>
          </w:p>
        </w:tc>
      </w:tr>
      <w:tr w:rsidR="00C758B9" w:rsidRPr="0033353E" w:rsidTr="00F1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6E6724" w:rsidRPr="00CB000D" w:rsidRDefault="00D83C08" w:rsidP="002F21C2">
            <w:pPr>
              <w:spacing w:after="240"/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1</w:t>
            </w:r>
            <w:r w:rsidR="00333932" w:rsidRPr="00CB000D">
              <w:rPr>
                <w:rFonts w:cs="Arial"/>
                <w:b w:val="0"/>
                <w:szCs w:val="22"/>
              </w:rPr>
              <w:t>-3</w:t>
            </w:r>
            <w:r w:rsidR="00C758B9" w:rsidRPr="00CB000D">
              <w:rPr>
                <w:rFonts w:cs="Arial"/>
                <w:b w:val="0"/>
                <w:szCs w:val="22"/>
              </w:rPr>
              <w:t xml:space="preserve"> pages.</w:t>
            </w:r>
          </w:p>
          <w:p w:rsidR="00581F82" w:rsidRPr="00CB000D" w:rsidRDefault="003F0AA6" w:rsidP="002F21C2">
            <w:pPr>
              <w:spacing w:after="240"/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 xml:space="preserve">The </w:t>
            </w:r>
            <w:r w:rsidR="006E6724" w:rsidRPr="00CB000D">
              <w:rPr>
                <w:rFonts w:cs="Arial"/>
                <w:b w:val="0"/>
                <w:szCs w:val="22"/>
              </w:rPr>
              <w:t>following can be used for inspiration but any relevant point to each fellow can be added</w:t>
            </w:r>
            <w:r w:rsidR="00C758B9" w:rsidRPr="00CB000D">
              <w:rPr>
                <w:rFonts w:cs="Arial"/>
                <w:b w:val="0"/>
                <w:szCs w:val="22"/>
              </w:rPr>
              <w:t xml:space="preserve">: </w:t>
            </w:r>
          </w:p>
          <w:p w:rsidR="00581F82" w:rsidRPr="00CB000D" w:rsidRDefault="0033353E" w:rsidP="00C758B9">
            <w:p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 xml:space="preserve">1) </w:t>
            </w:r>
            <w:r w:rsidRPr="00CB000D">
              <w:rPr>
                <w:rFonts w:cs="Arial"/>
                <w:b w:val="0"/>
                <w:szCs w:val="22"/>
                <w:u w:val="single"/>
              </w:rPr>
              <w:t xml:space="preserve">Project </w:t>
            </w:r>
            <w:r w:rsidR="0034794E" w:rsidRPr="00CB000D">
              <w:rPr>
                <w:rFonts w:cs="Arial"/>
                <w:b w:val="0"/>
                <w:szCs w:val="22"/>
                <w:u w:val="single"/>
              </w:rPr>
              <w:t>objective</w:t>
            </w:r>
            <w:r w:rsidR="00581F82" w:rsidRPr="00CB000D">
              <w:rPr>
                <w:rFonts w:cs="Arial"/>
                <w:b w:val="0"/>
                <w:szCs w:val="22"/>
                <w:u w:val="single"/>
              </w:rPr>
              <w:t>s</w:t>
            </w:r>
            <w:r w:rsidR="00581F82" w:rsidRPr="00CB000D">
              <w:rPr>
                <w:rFonts w:cs="Arial"/>
                <w:b w:val="0"/>
                <w:szCs w:val="22"/>
              </w:rPr>
              <w:t>:</w:t>
            </w:r>
          </w:p>
          <w:p w:rsidR="00581F82" w:rsidRPr="00CB000D" w:rsidRDefault="00581F82" w:rsidP="00581F82">
            <w:pPr>
              <w:pStyle w:val="Listeafsnit"/>
              <w:numPr>
                <w:ilvl w:val="0"/>
                <w:numId w:val="2"/>
              </w:num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E</w:t>
            </w:r>
            <w:r w:rsidR="0034794E" w:rsidRPr="00CB000D">
              <w:rPr>
                <w:rFonts w:cs="Arial"/>
                <w:b w:val="0"/>
                <w:szCs w:val="22"/>
              </w:rPr>
              <w:t>xpected milestones</w:t>
            </w:r>
            <w:r w:rsidRPr="00CB000D">
              <w:rPr>
                <w:rFonts w:cs="Arial"/>
                <w:b w:val="0"/>
                <w:szCs w:val="22"/>
              </w:rPr>
              <w:t>.</w:t>
            </w:r>
          </w:p>
          <w:p w:rsidR="00581F82" w:rsidRPr="00CB000D" w:rsidRDefault="002F21C2" w:rsidP="00333932">
            <w:pPr>
              <w:pStyle w:val="Listeafsnit"/>
              <w:numPr>
                <w:ilvl w:val="0"/>
                <w:numId w:val="2"/>
              </w:num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Research results; a</w:t>
            </w:r>
            <w:r w:rsidR="00581F82" w:rsidRPr="00CB000D">
              <w:rPr>
                <w:rFonts w:cs="Arial"/>
                <w:b w:val="0"/>
                <w:szCs w:val="22"/>
              </w:rPr>
              <w:t>nticipated publications, conferences, workshop attendance, courses and/or seminar presentations.</w:t>
            </w:r>
            <w:r w:rsidR="00333932" w:rsidRPr="00CB000D">
              <w:rPr>
                <w:rFonts w:cs="Arial"/>
                <w:b w:val="0"/>
                <w:szCs w:val="22"/>
              </w:rPr>
              <w:t xml:space="preserve"> For courses in English please see: </w:t>
            </w:r>
            <w:hyperlink r:id="rId9" w:history="1">
              <w:r w:rsidR="00333932" w:rsidRPr="00CB000D">
                <w:rPr>
                  <w:rStyle w:val="Hyperlink"/>
                  <w:rFonts w:cs="Arial"/>
                  <w:color w:val="0070C0"/>
                  <w:szCs w:val="22"/>
                </w:rPr>
                <w:t>https://portalen.dtu.dk/dtu_generelt/ahr/ansat/kompetenceudvikling.aspx?sc_lang=en</w:t>
              </w:r>
            </w:hyperlink>
          </w:p>
          <w:p w:rsidR="002F21C2" w:rsidRPr="00CB000D" w:rsidRDefault="002F21C2" w:rsidP="00581F82">
            <w:pPr>
              <w:pStyle w:val="Listeafsnit"/>
              <w:numPr>
                <w:ilvl w:val="0"/>
                <w:numId w:val="2"/>
              </w:num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Research skills and techniques; training in specific areas or technical expertise.</w:t>
            </w:r>
          </w:p>
          <w:p w:rsidR="002F21C2" w:rsidRPr="00CB000D" w:rsidRDefault="002F21C2" w:rsidP="00581F82">
            <w:pPr>
              <w:pStyle w:val="Listeafsnit"/>
              <w:numPr>
                <w:ilvl w:val="0"/>
                <w:numId w:val="2"/>
              </w:num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Research management; funding applications planned.</w:t>
            </w:r>
          </w:p>
          <w:p w:rsidR="00DB62A6" w:rsidRPr="00CB000D" w:rsidRDefault="00DB62A6" w:rsidP="00581F82">
            <w:pPr>
              <w:pStyle w:val="Listeafsnit"/>
              <w:numPr>
                <w:ilvl w:val="0"/>
                <w:numId w:val="2"/>
              </w:num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Possibilities of short term secondment in industry or universities with a specific aim, e.g. to learn a new skill.</w:t>
            </w:r>
            <w:r w:rsidR="00333932" w:rsidRPr="00CB000D">
              <w:rPr>
                <w:rFonts w:cs="Arial"/>
                <w:b w:val="0"/>
                <w:szCs w:val="22"/>
              </w:rPr>
              <w:t xml:space="preserve"> Your local Innovation representative can be of assistance.</w:t>
            </w:r>
          </w:p>
          <w:p w:rsidR="00C758B9" w:rsidRPr="00CB000D" w:rsidRDefault="002F21C2" w:rsidP="00581F82">
            <w:pPr>
              <w:pStyle w:val="Listeafsnit"/>
              <w:numPr>
                <w:ilvl w:val="0"/>
                <w:numId w:val="2"/>
              </w:numPr>
              <w:rPr>
                <w:rFonts w:cs="Arial"/>
                <w:b w:val="0"/>
                <w:szCs w:val="22"/>
              </w:rPr>
            </w:pPr>
            <w:r w:rsidRPr="00CB000D">
              <w:rPr>
                <w:rFonts w:cs="Arial"/>
                <w:b w:val="0"/>
                <w:szCs w:val="22"/>
              </w:rPr>
              <w:t>I</w:t>
            </w:r>
            <w:r w:rsidR="0033353E" w:rsidRPr="00CB000D">
              <w:rPr>
                <w:rFonts w:cs="Arial"/>
                <w:b w:val="0"/>
                <w:szCs w:val="22"/>
              </w:rPr>
              <w:t>mpact on career</w:t>
            </w:r>
            <w:r w:rsidR="00CE459C" w:rsidRPr="00CB000D">
              <w:rPr>
                <w:rFonts w:cs="Arial"/>
                <w:b w:val="0"/>
                <w:szCs w:val="22"/>
              </w:rPr>
              <w:t>, career promoting networking,</w:t>
            </w:r>
            <w:r w:rsidR="0045377C" w:rsidRPr="00CB000D">
              <w:rPr>
                <w:rFonts w:cs="Arial"/>
                <w:b w:val="0"/>
                <w:szCs w:val="22"/>
              </w:rPr>
              <w:t xml:space="preserve"> integration into DTU and Denmark</w:t>
            </w:r>
            <w:r w:rsidR="00CE459C" w:rsidRPr="00CB000D">
              <w:rPr>
                <w:rFonts w:cs="Arial"/>
                <w:b w:val="0"/>
                <w:szCs w:val="22"/>
              </w:rPr>
              <w:t xml:space="preserve">. </w:t>
            </w:r>
          </w:p>
          <w:p w:rsidR="009521BF" w:rsidRPr="00CB000D" w:rsidRDefault="009521BF" w:rsidP="00C758B9">
            <w:pPr>
              <w:rPr>
                <w:rFonts w:cs="Arial"/>
                <w:b w:val="0"/>
                <w:szCs w:val="22"/>
              </w:rPr>
            </w:pPr>
          </w:p>
          <w:p w:rsidR="002F21C2" w:rsidRPr="00CB000D" w:rsidRDefault="00D26C55" w:rsidP="002F21C2">
            <w:pPr>
              <w:pStyle w:val="Opstilling-talellerbogst"/>
              <w:numPr>
                <w:ilvl w:val="0"/>
                <w:numId w:val="3"/>
              </w:numPr>
              <w:spacing w:after="240"/>
              <w:rPr>
                <w:b w:val="0"/>
              </w:rPr>
            </w:pPr>
            <w:r w:rsidRPr="00CB000D">
              <w:rPr>
                <w:b w:val="0"/>
                <w:u w:val="single"/>
              </w:rPr>
              <w:t>Personal s</w:t>
            </w:r>
            <w:r w:rsidR="00333932" w:rsidRPr="00CB000D">
              <w:rPr>
                <w:b w:val="0"/>
                <w:u w:val="single"/>
              </w:rPr>
              <w:t xml:space="preserve">hort term goals (1-2 </w:t>
            </w:r>
            <w:r w:rsidR="002F21C2" w:rsidRPr="00CB000D">
              <w:rPr>
                <w:b w:val="0"/>
                <w:u w:val="single"/>
              </w:rPr>
              <w:t>years)</w:t>
            </w:r>
            <w:r w:rsidR="002F21C2" w:rsidRPr="00CB000D">
              <w:rPr>
                <w:b w:val="0"/>
              </w:rPr>
              <w:t xml:space="preserve"> and how to achieve these (e.g. courses, publications, conferences, personal development</w:t>
            </w:r>
            <w:r w:rsidR="00333932" w:rsidRPr="00CB000D">
              <w:rPr>
                <w:b w:val="0"/>
              </w:rPr>
              <w:t>, contact with and participation in events hosted by International Faculty Services (IFS) at DTU (expand both scientific and social networks)</w:t>
            </w:r>
            <w:r w:rsidR="002F21C2" w:rsidRPr="00CB000D">
              <w:rPr>
                <w:b w:val="0"/>
              </w:rPr>
              <w:t>, preparation for the period following the fellowship at DTU, mobility etc.).</w:t>
            </w:r>
          </w:p>
          <w:p w:rsidR="002F21C2" w:rsidRPr="00CB000D" w:rsidRDefault="002F21C2" w:rsidP="002F21C2">
            <w:pPr>
              <w:pStyle w:val="Opstilling-talellerbogst"/>
              <w:spacing w:after="240"/>
              <w:rPr>
                <w:b w:val="0"/>
              </w:rPr>
            </w:pPr>
          </w:p>
          <w:p w:rsidR="00C758B9" w:rsidRPr="00CB000D" w:rsidRDefault="00D26C55" w:rsidP="00333932">
            <w:pPr>
              <w:pStyle w:val="Opstilling-talellerbogst"/>
              <w:numPr>
                <w:ilvl w:val="0"/>
                <w:numId w:val="3"/>
              </w:numPr>
              <w:spacing w:after="240"/>
            </w:pPr>
            <w:r w:rsidRPr="00CB000D">
              <w:rPr>
                <w:b w:val="0"/>
                <w:u w:val="single"/>
              </w:rPr>
              <w:t>Personal l</w:t>
            </w:r>
            <w:r w:rsidR="00C758B9" w:rsidRPr="00CB000D">
              <w:rPr>
                <w:b w:val="0"/>
                <w:u w:val="single"/>
              </w:rPr>
              <w:t>ong term goals</w:t>
            </w:r>
            <w:r w:rsidR="0033353E" w:rsidRPr="00CB000D">
              <w:rPr>
                <w:b w:val="0"/>
                <w:u w:val="single"/>
              </w:rPr>
              <w:t xml:space="preserve"> </w:t>
            </w:r>
            <w:r w:rsidR="00333932" w:rsidRPr="00CB000D">
              <w:rPr>
                <w:b w:val="0"/>
                <w:u w:val="single"/>
              </w:rPr>
              <w:t>(2-5</w:t>
            </w:r>
            <w:r w:rsidR="0034794E" w:rsidRPr="00CB000D">
              <w:rPr>
                <w:b w:val="0"/>
                <w:u w:val="single"/>
              </w:rPr>
              <w:t xml:space="preserve"> years)</w:t>
            </w:r>
            <w:r w:rsidR="0034794E" w:rsidRPr="00CB000D">
              <w:rPr>
                <w:b w:val="0"/>
              </w:rPr>
              <w:t xml:space="preserve"> </w:t>
            </w:r>
            <w:r w:rsidR="0033353E" w:rsidRPr="00CB000D">
              <w:rPr>
                <w:b w:val="0"/>
              </w:rPr>
              <w:t>and how to achieve these</w:t>
            </w:r>
            <w:r w:rsidR="009521BF" w:rsidRPr="00CB000D">
              <w:rPr>
                <w:b w:val="0"/>
              </w:rPr>
              <w:t xml:space="preserve"> (e.g. </w:t>
            </w:r>
            <w:r w:rsidR="00333932" w:rsidRPr="00CB000D">
              <w:rPr>
                <w:b w:val="0"/>
              </w:rPr>
              <w:t xml:space="preserve">future employment in academia, public or private sector, </w:t>
            </w:r>
            <w:r w:rsidR="009521BF" w:rsidRPr="00CB000D">
              <w:rPr>
                <w:b w:val="0"/>
              </w:rPr>
              <w:t>publications, co</w:t>
            </w:r>
            <w:r w:rsidR="0032799E" w:rsidRPr="00CB000D">
              <w:rPr>
                <w:b w:val="0"/>
              </w:rPr>
              <w:t>nferences, personal development, mobility etc.</w:t>
            </w:r>
            <w:r w:rsidR="009521BF" w:rsidRPr="00CB000D">
              <w:rPr>
                <w:b w:val="0"/>
              </w:rPr>
              <w:t>)</w:t>
            </w:r>
            <w:r w:rsidR="002F21C2" w:rsidRPr="00CB000D">
              <w:rPr>
                <w:b w:val="0"/>
              </w:rPr>
              <w:t>.</w:t>
            </w:r>
          </w:p>
        </w:tc>
      </w:tr>
    </w:tbl>
    <w:p w:rsidR="00C758B9" w:rsidRPr="0033353E" w:rsidRDefault="00C758B9" w:rsidP="00C758B9">
      <w:pPr>
        <w:rPr>
          <w:rFonts w:cs="Arial"/>
          <w:sz w:val="22"/>
          <w:szCs w:val="22"/>
        </w:rPr>
      </w:pPr>
    </w:p>
    <w:p w:rsidR="00C758B9" w:rsidRPr="0033353E" w:rsidRDefault="00C758B9" w:rsidP="00C758B9">
      <w:pPr>
        <w:rPr>
          <w:rFonts w:cs="Arial"/>
        </w:rPr>
      </w:pPr>
    </w:p>
    <w:sectPr w:rsidR="00C758B9" w:rsidRPr="0033353E" w:rsidSect="009E6E8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40" w:right="1418" w:bottom="2041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B7" w:rsidRDefault="00A57797">
      <w:pPr>
        <w:spacing w:line="240" w:lineRule="auto"/>
      </w:pPr>
      <w:r>
        <w:separator/>
      </w:r>
    </w:p>
  </w:endnote>
  <w:endnote w:type="continuationSeparator" w:id="0">
    <w:p w:rsidR="00392FB7" w:rsidRDefault="00A57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89338"/>
      <w:docPartObj>
        <w:docPartGallery w:val="Page Numbers (Bottom of Page)"/>
        <w:docPartUnique/>
      </w:docPartObj>
    </w:sdtPr>
    <w:sdtEndPr/>
    <w:sdtContent>
      <w:sdt>
        <w:sdtPr>
          <w:id w:val="-934975548"/>
          <w:docPartObj>
            <w:docPartGallery w:val="Page Numbers (Top of Page)"/>
            <w:docPartUnique/>
          </w:docPartObj>
        </w:sdtPr>
        <w:sdtEndPr/>
        <w:sdtContent>
          <w:p w:rsidR="00161704" w:rsidRDefault="003B622E">
            <w:pPr>
              <w:pStyle w:val="Sidefod"/>
              <w:jc w:val="right"/>
            </w:pPr>
            <w:r w:rsidRPr="006609B5">
              <w:rPr>
                <w:noProof/>
                <w:lang w:val="da-DK"/>
              </w:rPr>
              <w:drawing>
                <wp:anchor distT="0" distB="0" distL="114300" distR="114300" simplePos="0" relativeHeight="251665408" behindDoc="1" locked="0" layoutInCell="1" allowOverlap="1" wp14:anchorId="2036410A" wp14:editId="5C69D9EC">
                  <wp:simplePos x="0" y="0"/>
                  <wp:positionH relativeFrom="column">
                    <wp:posOffset>5244465</wp:posOffset>
                  </wp:positionH>
                  <wp:positionV relativeFrom="paragraph">
                    <wp:posOffset>-354330</wp:posOffset>
                  </wp:positionV>
                  <wp:extent cx="563880" cy="372745"/>
                  <wp:effectExtent l="0" t="0" r="7620" b="8255"/>
                  <wp:wrapNone/>
                  <wp:docPr id="2" name="Picture 2" descr="C:\Users\thhj\Deskto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hj\Deskto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09B5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A22E6" wp14:editId="4279CE89">
                      <wp:simplePos x="0" y="0"/>
                      <wp:positionH relativeFrom="column">
                        <wp:posOffset>1853829</wp:posOffset>
                      </wp:positionH>
                      <wp:positionV relativeFrom="paragraph">
                        <wp:posOffset>-396875</wp:posOffset>
                      </wp:positionV>
                      <wp:extent cx="3328035" cy="551815"/>
                      <wp:effectExtent l="0" t="0" r="5715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8035" cy="551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5" w:rsidRPr="00312E75" w:rsidRDefault="003B622E" w:rsidP="006609B5">
                                  <w:pPr>
                                    <w:spacing w:before="100" w:beforeAutospacing="1" w:after="100" w:afterAutospacing="1" w:line="240" w:lineRule="auto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This project has received funding from the European Union’s Seventh Framework </w:t>
                                  </w:r>
                                  <w:proofErr w:type="spellStart"/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Programme</w:t>
                                  </w:r>
                                  <w:proofErr w:type="spellEnd"/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for </w:t>
                                  </w:r>
                                  <w:proofErr w:type="gramStart"/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research,</w:t>
                                  </w:r>
                                  <w:proofErr w:type="gramEnd"/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technological development and demonstration under grant agreement no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609405</w:t>
                                  </w: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”.</w:t>
                                  </w:r>
                                </w:p>
                                <w:p w:rsidR="006609B5" w:rsidRPr="00312E75" w:rsidRDefault="006B1BAD" w:rsidP="006609B5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5.95pt;margin-top:-31.25pt;width:262.0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" fillcolor="white [3201]" stroked="f" strokeweight=".5pt">
                      <v:textbox>
                        <w:txbxContent>
                          <w:p w:rsidR="006609B5" w:rsidRPr="00312E75" w:rsidRDefault="003B622E" w:rsidP="006609B5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This project has received funding from the European Union’s Seventh Framework </w:t>
                            </w:r>
                            <w:proofErr w:type="spellStart"/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for </w:t>
                            </w:r>
                            <w:proofErr w:type="gramStart"/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research,</w:t>
                            </w:r>
                            <w:proofErr w:type="gramEnd"/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technological development and demonstration under grant agreement no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609405</w:t>
                            </w: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”.</w:t>
                            </w:r>
                          </w:p>
                          <w:p w:rsidR="006609B5" w:rsidRPr="00312E75" w:rsidRDefault="00703549" w:rsidP="006609B5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4D9" w:rsidRDefault="006B1B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25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1704" w:rsidRDefault="006B1BAD">
            <w:pPr>
              <w:pStyle w:val="Sidefod"/>
              <w:jc w:val="right"/>
            </w:pPr>
            <w:r w:rsidRPr="006609B5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96A5F0" wp14:editId="5868AF5E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-432435</wp:posOffset>
                      </wp:positionV>
                      <wp:extent cx="3625215" cy="551815"/>
                      <wp:effectExtent l="0" t="0" r="0" b="6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215" cy="551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9B5" w:rsidRPr="00312E75" w:rsidRDefault="003B622E" w:rsidP="006609B5">
                                  <w:pPr>
                                    <w:spacing w:before="100" w:beforeAutospacing="1" w:after="100" w:afterAutospacing="1" w:line="240" w:lineRule="auto"/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This project has received funding from the European Union’s Seventh Framework </w:t>
                                  </w:r>
                                  <w:proofErr w:type="spellStart"/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Programme</w:t>
                                  </w:r>
                                  <w:proofErr w:type="spellEnd"/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for research, technological development and demonstration </w:t>
                                  </w:r>
                                  <w:r w:rsidR="006B1BAD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and Horizon 2020 </w:t>
                                  </w: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under grant agreement no</w:t>
                                  </w:r>
                                  <w:r w:rsidR="006B1BAD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.</w:t>
                                  </w: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609405</w:t>
                                  </w:r>
                                  <w:r w:rsidR="006B1BAD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and 713683</w:t>
                                  </w:r>
                                  <w:r w:rsidRPr="00312E75"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”.</w:t>
                                  </w:r>
                                </w:p>
                                <w:p w:rsidR="006609B5" w:rsidRPr="00312E75" w:rsidRDefault="006B1BAD" w:rsidP="006609B5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22.3pt;margin-top:-34.05pt;width:285.4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CxjQIAAJMFAAAOAAAAZHJzL2Uyb0RvYy54bWysVE1v2zAMvQ/YfxB0X52kT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" fillcolor="white [3201]" stroked="f" strokeweight=".5pt">
                      <v:textbox>
                        <w:txbxContent>
                          <w:p w:rsidR="006609B5" w:rsidRPr="00312E75" w:rsidRDefault="003B622E" w:rsidP="006609B5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This project has received funding from the European Union’s Seventh Framework </w:t>
                            </w:r>
                            <w:proofErr w:type="spellStart"/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for research, technological development and demonstration </w:t>
                            </w:r>
                            <w:r w:rsidR="006B1BAD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and Horizon 2020 </w:t>
                            </w: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under grant agreement no</w:t>
                            </w:r>
                            <w:r w:rsidR="006B1BAD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609405</w:t>
                            </w:r>
                            <w:r w:rsidR="006B1BAD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and 713683</w:t>
                            </w:r>
                            <w:r w:rsidRPr="00312E75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”.</w:t>
                            </w:r>
                          </w:p>
                          <w:p w:rsidR="006609B5" w:rsidRPr="00312E75" w:rsidRDefault="006B1BAD" w:rsidP="006609B5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22E" w:rsidRPr="006609B5">
              <w:rPr>
                <w:noProof/>
                <w:lang w:val="da-DK"/>
              </w:rPr>
              <w:drawing>
                <wp:anchor distT="0" distB="0" distL="114300" distR="114300" simplePos="0" relativeHeight="251663360" behindDoc="1" locked="0" layoutInCell="1" allowOverlap="1" wp14:anchorId="431C986B" wp14:editId="3B101098">
                  <wp:simplePos x="0" y="0"/>
                  <wp:positionH relativeFrom="column">
                    <wp:posOffset>5243195</wp:posOffset>
                  </wp:positionH>
                  <wp:positionV relativeFrom="paragraph">
                    <wp:posOffset>-387350</wp:posOffset>
                  </wp:positionV>
                  <wp:extent cx="563880" cy="372745"/>
                  <wp:effectExtent l="0" t="0" r="7620" b="8255"/>
                  <wp:wrapNone/>
                  <wp:docPr id="10" name="Picture 10" descr="C:\Users\thhj\Desktop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hj\Desktop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22E">
              <w:t xml:space="preserve">Page </w:t>
            </w:r>
            <w:r w:rsidR="003B622E">
              <w:rPr>
                <w:b/>
                <w:bCs/>
                <w:sz w:val="24"/>
                <w:szCs w:val="24"/>
              </w:rPr>
              <w:fldChar w:fldCharType="begin"/>
            </w:r>
            <w:r w:rsidR="003B622E">
              <w:rPr>
                <w:b/>
                <w:bCs/>
              </w:rPr>
              <w:instrText xml:space="preserve"> PAGE </w:instrText>
            </w:r>
            <w:r w:rsidR="003B62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B622E">
              <w:rPr>
                <w:b/>
                <w:bCs/>
                <w:sz w:val="24"/>
                <w:szCs w:val="24"/>
              </w:rPr>
              <w:fldChar w:fldCharType="end"/>
            </w:r>
            <w:r w:rsidR="003B622E">
              <w:t xml:space="preserve"> of </w:t>
            </w:r>
            <w:r w:rsidR="003B622E">
              <w:rPr>
                <w:b/>
                <w:bCs/>
                <w:sz w:val="24"/>
                <w:szCs w:val="24"/>
              </w:rPr>
              <w:fldChar w:fldCharType="begin"/>
            </w:r>
            <w:r w:rsidR="003B622E">
              <w:rPr>
                <w:b/>
                <w:bCs/>
              </w:rPr>
              <w:instrText xml:space="preserve"> NUMPAGES  </w:instrText>
            </w:r>
            <w:r w:rsidR="003B622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B62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E8D" w:rsidRDefault="006B1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B7" w:rsidRDefault="00A57797">
      <w:pPr>
        <w:spacing w:line="240" w:lineRule="auto"/>
      </w:pPr>
      <w:r>
        <w:separator/>
      </w:r>
    </w:p>
  </w:footnote>
  <w:footnote w:type="continuationSeparator" w:id="0">
    <w:p w:rsidR="00392FB7" w:rsidRDefault="00A57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F" w:rsidRDefault="003B622E">
    <w:pPr>
      <w:pStyle w:val="Sidehoved"/>
    </w:pPr>
    <w:r>
      <w:rPr>
        <w:noProof/>
        <w:lang w:val="da-DK"/>
      </w:rPr>
      <w:drawing>
        <wp:anchor distT="0" distB="0" distL="0" distR="0" simplePos="0" relativeHeight="251662336" behindDoc="0" locked="0" layoutInCell="1" allowOverlap="1" wp14:anchorId="6028EA61" wp14:editId="1CB477E3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3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4F" w:rsidRDefault="003B622E" w:rsidP="00F1284F">
    <w:pPr>
      <w:pStyle w:val="Template-FortroligtInternt"/>
      <w:jc w:val="center"/>
    </w:pPr>
    <w:r>
      <w:rPr>
        <w:noProof/>
        <w:lang w:val="da-DK"/>
      </w:rPr>
      <w:drawing>
        <wp:anchor distT="0" distB="0" distL="114300" distR="114300" simplePos="0" relativeHeight="251660288" behindDoc="0" locked="0" layoutInCell="1" allowOverlap="1" wp14:anchorId="70DE90A2" wp14:editId="255F7D5B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305" cy="592455"/>
          <wp:effectExtent l="0" t="0" r="0" b="0"/>
          <wp:wrapNone/>
          <wp:docPr id="6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305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E9" w:rsidRDefault="003B622E">
    <w:pPr>
      <w:pStyle w:val="Sidehoved"/>
    </w:pPr>
    <w:r>
      <w:rPr>
        <w:noProof/>
        <w:lang w:val="da-DK"/>
      </w:rPr>
      <w:drawing>
        <wp:anchor distT="0" distB="0" distL="114300" distR="114300" simplePos="0" relativeHeight="251659264" behindDoc="0" locked="0" layoutInCell="1" allowOverlap="1" wp14:anchorId="3B826BAC" wp14:editId="15696F3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428875" cy="171450"/>
          <wp:effectExtent l="0" t="0" r="9525" b="0"/>
          <wp:wrapNone/>
          <wp:docPr id="7" name="LOGO_A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/>
      </w:rPr>
      <w:drawing>
        <wp:anchor distT="0" distB="0" distL="114300" distR="114300" simplePos="0" relativeHeight="251661312" behindDoc="0" locked="0" layoutInCell="1" allowOverlap="1" wp14:anchorId="08DC60A2" wp14:editId="0973DD8E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9575" cy="590550"/>
          <wp:effectExtent l="0" t="0" r="9525" b="0"/>
          <wp:wrapNone/>
          <wp:docPr id="5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9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618"/>
    <w:multiLevelType w:val="hybridMultilevel"/>
    <w:tmpl w:val="F7620158"/>
    <w:lvl w:ilvl="0" w:tplc="2DE2BE26">
      <w:start w:val="1"/>
      <w:numFmt w:val="decimal"/>
      <w:lvlText w:val="%1."/>
      <w:lvlJc w:val="left"/>
      <w:pPr>
        <w:ind w:left="720" w:hanging="360"/>
      </w:pPr>
    </w:lvl>
    <w:lvl w:ilvl="1" w:tplc="5F90A524" w:tentative="1">
      <w:start w:val="1"/>
      <w:numFmt w:val="lowerLetter"/>
      <w:lvlText w:val="%2."/>
      <w:lvlJc w:val="left"/>
      <w:pPr>
        <w:ind w:left="1440" w:hanging="360"/>
      </w:pPr>
    </w:lvl>
    <w:lvl w:ilvl="2" w:tplc="E14A7338" w:tentative="1">
      <w:start w:val="1"/>
      <w:numFmt w:val="lowerRoman"/>
      <w:lvlText w:val="%3."/>
      <w:lvlJc w:val="right"/>
      <w:pPr>
        <w:ind w:left="2160" w:hanging="180"/>
      </w:pPr>
    </w:lvl>
    <w:lvl w:ilvl="3" w:tplc="C188FB08" w:tentative="1">
      <w:start w:val="1"/>
      <w:numFmt w:val="decimal"/>
      <w:lvlText w:val="%4."/>
      <w:lvlJc w:val="left"/>
      <w:pPr>
        <w:ind w:left="2880" w:hanging="360"/>
      </w:pPr>
    </w:lvl>
    <w:lvl w:ilvl="4" w:tplc="1F067D44" w:tentative="1">
      <w:start w:val="1"/>
      <w:numFmt w:val="lowerLetter"/>
      <w:lvlText w:val="%5."/>
      <w:lvlJc w:val="left"/>
      <w:pPr>
        <w:ind w:left="3600" w:hanging="360"/>
      </w:pPr>
    </w:lvl>
    <w:lvl w:ilvl="5" w:tplc="0C383A3E" w:tentative="1">
      <w:start w:val="1"/>
      <w:numFmt w:val="lowerRoman"/>
      <w:lvlText w:val="%6."/>
      <w:lvlJc w:val="right"/>
      <w:pPr>
        <w:ind w:left="4320" w:hanging="180"/>
      </w:pPr>
    </w:lvl>
    <w:lvl w:ilvl="6" w:tplc="BFF48268" w:tentative="1">
      <w:start w:val="1"/>
      <w:numFmt w:val="decimal"/>
      <w:lvlText w:val="%7."/>
      <w:lvlJc w:val="left"/>
      <w:pPr>
        <w:ind w:left="5040" w:hanging="360"/>
      </w:pPr>
    </w:lvl>
    <w:lvl w:ilvl="7" w:tplc="40D6AB92" w:tentative="1">
      <w:start w:val="1"/>
      <w:numFmt w:val="lowerLetter"/>
      <w:lvlText w:val="%8."/>
      <w:lvlJc w:val="left"/>
      <w:pPr>
        <w:ind w:left="5760" w:hanging="360"/>
      </w:pPr>
    </w:lvl>
    <w:lvl w:ilvl="8" w:tplc="AED82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F38"/>
    <w:multiLevelType w:val="hybridMultilevel"/>
    <w:tmpl w:val="9B463810"/>
    <w:lvl w:ilvl="0" w:tplc="0406000F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50D9"/>
    <w:multiLevelType w:val="multilevel"/>
    <w:tmpl w:val="65EEDAD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9"/>
    <w:rsid w:val="000818A2"/>
    <w:rsid w:val="000E26F3"/>
    <w:rsid w:val="000F4851"/>
    <w:rsid w:val="002F21C2"/>
    <w:rsid w:val="0032799E"/>
    <w:rsid w:val="0033353E"/>
    <w:rsid w:val="00333932"/>
    <w:rsid w:val="0034794E"/>
    <w:rsid w:val="00392FB7"/>
    <w:rsid w:val="003B622E"/>
    <w:rsid w:val="003D4A85"/>
    <w:rsid w:val="003E060F"/>
    <w:rsid w:val="003F0AA6"/>
    <w:rsid w:val="0045377C"/>
    <w:rsid w:val="00505CF3"/>
    <w:rsid w:val="00581F82"/>
    <w:rsid w:val="006B1BAD"/>
    <w:rsid w:val="006E6724"/>
    <w:rsid w:val="00703549"/>
    <w:rsid w:val="007619D6"/>
    <w:rsid w:val="00824020"/>
    <w:rsid w:val="00826999"/>
    <w:rsid w:val="00880A03"/>
    <w:rsid w:val="009521BF"/>
    <w:rsid w:val="00A57797"/>
    <w:rsid w:val="00C55A02"/>
    <w:rsid w:val="00C758B9"/>
    <w:rsid w:val="00C92E5C"/>
    <w:rsid w:val="00C96B14"/>
    <w:rsid w:val="00CB000D"/>
    <w:rsid w:val="00CE459C"/>
    <w:rsid w:val="00D26C55"/>
    <w:rsid w:val="00D83C08"/>
    <w:rsid w:val="00DB62A6"/>
    <w:rsid w:val="00F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9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10"/>
    <w:semiHidden/>
    <w:rsid w:val="00C758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758B9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Sidefod">
    <w:name w:val="footer"/>
    <w:basedOn w:val="Normal"/>
    <w:link w:val="SidefodTegn"/>
    <w:uiPriority w:val="99"/>
    <w:rsid w:val="00C758B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758B9"/>
    <w:rPr>
      <w:rFonts w:ascii="Arial" w:eastAsia="Times New Roman" w:hAnsi="Arial" w:cs="Times New Roman"/>
      <w:sz w:val="16"/>
      <w:szCs w:val="20"/>
      <w:lang w:val="en-GB" w:eastAsia="da-DK"/>
    </w:rPr>
  </w:style>
  <w:style w:type="paragraph" w:customStyle="1" w:styleId="Template-FortroligtInternt">
    <w:name w:val="Template - Fortroligt/Internt"/>
    <w:basedOn w:val="Normal"/>
    <w:uiPriority w:val="8"/>
    <w:semiHidden/>
    <w:rsid w:val="00C758B9"/>
  </w:style>
  <w:style w:type="table" w:styleId="Lysliste-fremhvningsfarve5">
    <w:name w:val="Light List Accent 5"/>
    <w:basedOn w:val="Tabel-Normal"/>
    <w:uiPriority w:val="61"/>
    <w:rsid w:val="00C758B9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C758B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8B9"/>
    <w:rPr>
      <w:rFonts w:ascii="Tahoma" w:eastAsia="Times New Roman" w:hAnsi="Tahoma" w:cs="Tahoma"/>
      <w:sz w:val="16"/>
      <w:szCs w:val="16"/>
      <w:lang w:val="en-GB" w:eastAsia="da-DK"/>
    </w:rPr>
  </w:style>
  <w:style w:type="paragraph" w:styleId="Listeafsnit">
    <w:name w:val="List Paragraph"/>
    <w:basedOn w:val="Normal"/>
    <w:uiPriority w:val="34"/>
    <w:qFormat/>
    <w:rsid w:val="00C758B9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2F21C2"/>
    <w:pPr>
      <w:contextualSpacing/>
    </w:pPr>
  </w:style>
  <w:style w:type="character" w:styleId="Hyperlink">
    <w:name w:val="Hyperlink"/>
    <w:basedOn w:val="Standardskrifttypeiafsnit"/>
    <w:uiPriority w:val="99"/>
    <w:unhideWhenUsed/>
    <w:rsid w:val="00333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9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10"/>
    <w:semiHidden/>
    <w:rsid w:val="00C758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758B9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Sidefod">
    <w:name w:val="footer"/>
    <w:basedOn w:val="Normal"/>
    <w:link w:val="SidefodTegn"/>
    <w:uiPriority w:val="99"/>
    <w:rsid w:val="00C758B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758B9"/>
    <w:rPr>
      <w:rFonts w:ascii="Arial" w:eastAsia="Times New Roman" w:hAnsi="Arial" w:cs="Times New Roman"/>
      <w:sz w:val="16"/>
      <w:szCs w:val="20"/>
      <w:lang w:val="en-GB" w:eastAsia="da-DK"/>
    </w:rPr>
  </w:style>
  <w:style w:type="paragraph" w:customStyle="1" w:styleId="Template-FortroligtInternt">
    <w:name w:val="Template - Fortroligt/Internt"/>
    <w:basedOn w:val="Normal"/>
    <w:uiPriority w:val="8"/>
    <w:semiHidden/>
    <w:rsid w:val="00C758B9"/>
  </w:style>
  <w:style w:type="table" w:styleId="Lysliste-fremhvningsfarve5">
    <w:name w:val="Light List Accent 5"/>
    <w:basedOn w:val="Tabel-Normal"/>
    <w:uiPriority w:val="61"/>
    <w:rsid w:val="00C758B9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C758B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8B9"/>
    <w:rPr>
      <w:rFonts w:ascii="Tahoma" w:eastAsia="Times New Roman" w:hAnsi="Tahoma" w:cs="Tahoma"/>
      <w:sz w:val="16"/>
      <w:szCs w:val="16"/>
      <w:lang w:val="en-GB" w:eastAsia="da-DK"/>
    </w:rPr>
  </w:style>
  <w:style w:type="paragraph" w:styleId="Listeafsnit">
    <w:name w:val="List Paragraph"/>
    <w:basedOn w:val="Normal"/>
    <w:uiPriority w:val="34"/>
    <w:qFormat/>
    <w:rsid w:val="00C758B9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2F21C2"/>
    <w:pPr>
      <w:contextualSpacing/>
    </w:pPr>
  </w:style>
  <w:style w:type="character" w:styleId="Hyperlink">
    <w:name w:val="Hyperlink"/>
    <w:basedOn w:val="Standardskrifttypeiafsnit"/>
    <w:uiPriority w:val="99"/>
    <w:unhideWhenUsed/>
    <w:rsid w:val="00333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rtalen.dtu.dk/dtu_generelt/ahr/ansat/kompetenceudvikling.aspx?sc_lang=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F4B94BDA84C8783103F87010D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5F5-B55E-46CA-8371-B377C6B7FE38}"/>
      </w:docPartPr>
      <w:docPartBody>
        <w:p w:rsidR="008303A8" w:rsidRDefault="00B949AA" w:rsidP="00B949AA">
          <w:pPr>
            <w:pStyle w:val="8C1F4B94BDA84C8783103F87010DDD762"/>
          </w:pPr>
          <w:r w:rsidRPr="00CB000D">
            <w:rPr>
              <w:rFonts w:cs="Arial"/>
              <w:sz w:val="22"/>
              <w:szCs w:val="22"/>
            </w:rPr>
            <w:t>Choose DTU Research Department (drop-down menu)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F"/>
    <w:rsid w:val="00445BC7"/>
    <w:rsid w:val="0054344F"/>
    <w:rsid w:val="008303A8"/>
    <w:rsid w:val="009F3852"/>
    <w:rsid w:val="00B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949AA"/>
    <w:rPr>
      <w:color w:val="808080"/>
    </w:rPr>
  </w:style>
  <w:style w:type="paragraph" w:customStyle="1" w:styleId="10DF9DBD456E415599009DAE6F88C16D">
    <w:name w:val="10DF9DBD456E415599009DAE6F88C16D"/>
    <w:rsid w:val="0054344F"/>
  </w:style>
  <w:style w:type="paragraph" w:customStyle="1" w:styleId="AC80AA2E505B4A41BA14E7FC9B0A264E">
    <w:name w:val="AC80AA2E505B4A41BA14E7FC9B0A264E"/>
    <w:rsid w:val="0054344F"/>
  </w:style>
  <w:style w:type="paragraph" w:customStyle="1" w:styleId="733749CEC10148A5A984C25ECC60B992">
    <w:name w:val="733749CEC10148A5A984C25ECC60B992"/>
    <w:rsid w:val="0054344F"/>
  </w:style>
  <w:style w:type="paragraph" w:customStyle="1" w:styleId="023E8121033C427B95D54FE2390B6871">
    <w:name w:val="023E8121033C427B95D54FE2390B6871"/>
    <w:rsid w:val="0054344F"/>
  </w:style>
  <w:style w:type="paragraph" w:customStyle="1" w:styleId="1EB417BFBD7841949B9A6858772B8BAD">
    <w:name w:val="1EB417BFBD7841949B9A6858772B8BAD"/>
    <w:rsid w:val="0054344F"/>
  </w:style>
  <w:style w:type="paragraph" w:customStyle="1" w:styleId="0E7AD4BBC40748EBAA8F11EC4602562A">
    <w:name w:val="0E7AD4BBC40748EBAA8F11EC4602562A"/>
    <w:rsid w:val="0054344F"/>
  </w:style>
  <w:style w:type="paragraph" w:customStyle="1" w:styleId="9CB63AAC97A940B38D09C86420216D8B">
    <w:name w:val="9CB63AAC97A940B38D09C86420216D8B"/>
    <w:rsid w:val="0054344F"/>
  </w:style>
  <w:style w:type="paragraph" w:customStyle="1" w:styleId="181AEC0A52324541939819708D67058D">
    <w:name w:val="181AEC0A52324541939819708D67058D"/>
    <w:rsid w:val="0054344F"/>
  </w:style>
  <w:style w:type="paragraph" w:customStyle="1" w:styleId="6383B7322F044665957BF2EC3479FF79">
    <w:name w:val="6383B7322F044665957BF2EC3479FF79"/>
    <w:rsid w:val="0054344F"/>
  </w:style>
  <w:style w:type="paragraph" w:customStyle="1" w:styleId="8C1F4B94BDA84C8783103F87010DDD76">
    <w:name w:val="8C1F4B94BDA84C8783103F87010DDD76"/>
    <w:rsid w:val="0054344F"/>
  </w:style>
  <w:style w:type="paragraph" w:customStyle="1" w:styleId="77518CAECD2D4040ACCE51D3CFCAB2DA">
    <w:name w:val="77518CAECD2D4040ACCE51D3CFCAB2DA"/>
    <w:rsid w:val="0054344F"/>
  </w:style>
  <w:style w:type="paragraph" w:customStyle="1" w:styleId="8C1F4B94BDA84C8783103F87010DDD761">
    <w:name w:val="8C1F4B94BDA84C8783103F87010DDD761"/>
    <w:rsid w:val="009F3852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C1F4B94BDA84C8783103F87010DDD762">
    <w:name w:val="8C1F4B94BDA84C8783103F87010DDD762"/>
    <w:rsid w:val="00B949AA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949AA"/>
    <w:rPr>
      <w:color w:val="808080"/>
    </w:rPr>
  </w:style>
  <w:style w:type="paragraph" w:customStyle="1" w:styleId="10DF9DBD456E415599009DAE6F88C16D">
    <w:name w:val="10DF9DBD456E415599009DAE6F88C16D"/>
    <w:rsid w:val="0054344F"/>
  </w:style>
  <w:style w:type="paragraph" w:customStyle="1" w:styleId="AC80AA2E505B4A41BA14E7FC9B0A264E">
    <w:name w:val="AC80AA2E505B4A41BA14E7FC9B0A264E"/>
    <w:rsid w:val="0054344F"/>
  </w:style>
  <w:style w:type="paragraph" w:customStyle="1" w:styleId="733749CEC10148A5A984C25ECC60B992">
    <w:name w:val="733749CEC10148A5A984C25ECC60B992"/>
    <w:rsid w:val="0054344F"/>
  </w:style>
  <w:style w:type="paragraph" w:customStyle="1" w:styleId="023E8121033C427B95D54FE2390B6871">
    <w:name w:val="023E8121033C427B95D54FE2390B6871"/>
    <w:rsid w:val="0054344F"/>
  </w:style>
  <w:style w:type="paragraph" w:customStyle="1" w:styleId="1EB417BFBD7841949B9A6858772B8BAD">
    <w:name w:val="1EB417BFBD7841949B9A6858772B8BAD"/>
    <w:rsid w:val="0054344F"/>
  </w:style>
  <w:style w:type="paragraph" w:customStyle="1" w:styleId="0E7AD4BBC40748EBAA8F11EC4602562A">
    <w:name w:val="0E7AD4BBC40748EBAA8F11EC4602562A"/>
    <w:rsid w:val="0054344F"/>
  </w:style>
  <w:style w:type="paragraph" w:customStyle="1" w:styleId="9CB63AAC97A940B38D09C86420216D8B">
    <w:name w:val="9CB63AAC97A940B38D09C86420216D8B"/>
    <w:rsid w:val="0054344F"/>
  </w:style>
  <w:style w:type="paragraph" w:customStyle="1" w:styleId="181AEC0A52324541939819708D67058D">
    <w:name w:val="181AEC0A52324541939819708D67058D"/>
    <w:rsid w:val="0054344F"/>
  </w:style>
  <w:style w:type="paragraph" w:customStyle="1" w:styleId="6383B7322F044665957BF2EC3479FF79">
    <w:name w:val="6383B7322F044665957BF2EC3479FF79"/>
    <w:rsid w:val="0054344F"/>
  </w:style>
  <w:style w:type="paragraph" w:customStyle="1" w:styleId="8C1F4B94BDA84C8783103F87010DDD76">
    <w:name w:val="8C1F4B94BDA84C8783103F87010DDD76"/>
    <w:rsid w:val="0054344F"/>
  </w:style>
  <w:style w:type="paragraph" w:customStyle="1" w:styleId="77518CAECD2D4040ACCE51D3CFCAB2DA">
    <w:name w:val="77518CAECD2D4040ACCE51D3CFCAB2DA"/>
    <w:rsid w:val="0054344F"/>
  </w:style>
  <w:style w:type="paragraph" w:customStyle="1" w:styleId="8C1F4B94BDA84C8783103F87010DDD761">
    <w:name w:val="8C1F4B94BDA84C8783103F87010DDD761"/>
    <w:rsid w:val="009F3852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C1F4B94BDA84C8783103F87010DDD762">
    <w:name w:val="8C1F4B94BDA84C8783103F87010DDD762"/>
    <w:rsid w:val="00B949AA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3 DTU yellow">
      <a:dk1>
        <a:srgbClr val="000000"/>
      </a:dk1>
      <a:lt1>
        <a:srgbClr val="FFFFFF"/>
      </a:lt1>
      <a:dk2>
        <a:srgbClr val="FFCC00"/>
      </a:dk2>
      <a:lt2>
        <a:srgbClr val="FFF7E5"/>
      </a:lt2>
      <a:accent1>
        <a:srgbClr val="99CC33"/>
      </a:accent1>
      <a:accent2>
        <a:srgbClr val="FF6600"/>
      </a:accent2>
      <a:accent3>
        <a:srgbClr val="FF9900"/>
      </a:accent3>
      <a:accent4>
        <a:srgbClr val="FF0000"/>
      </a:accent4>
      <a:accent5>
        <a:srgbClr val="999999"/>
      </a:accent5>
      <a:accent6>
        <a:srgbClr val="33CC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9C92-1DAB-4CA2-A618-B5A4B94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Kirstine Andersen</dc:creator>
  <cp:lastModifiedBy>Stine Work Brodersen</cp:lastModifiedBy>
  <cp:revision>2</cp:revision>
  <dcterms:created xsi:type="dcterms:W3CDTF">2017-01-06T11:55:00Z</dcterms:created>
  <dcterms:modified xsi:type="dcterms:W3CDTF">2017-01-06T11:55:00Z</dcterms:modified>
</cp:coreProperties>
</file>