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6D" w:rsidRDefault="00511841" w:rsidP="00D6296D">
      <w:pPr>
        <w:rPr>
          <w:rFonts w:cstheme="minorHAnsi"/>
          <w:b/>
        </w:rPr>
      </w:pPr>
      <w:r>
        <w:rPr>
          <w:rFonts w:cstheme="minorHAnsi"/>
          <w:b/>
        </w:rPr>
        <w:t>Beskyttelse af personoplysninger</w:t>
      </w:r>
    </w:p>
    <w:p w:rsidR="00D6296D" w:rsidRPr="004945A2" w:rsidRDefault="00D6296D" w:rsidP="00D6296D">
      <w:pPr>
        <w:rPr>
          <w:rFonts w:cstheme="minorHAnsi"/>
        </w:rPr>
      </w:pPr>
      <w:r w:rsidRPr="004945A2">
        <w:rPr>
          <w:rFonts w:cstheme="minorHAnsi"/>
        </w:rPr>
        <w:t>S</w:t>
      </w:r>
      <w:r>
        <w:rPr>
          <w:rFonts w:cstheme="minorHAnsi"/>
        </w:rPr>
        <w:t>om led i dit studie</w:t>
      </w:r>
      <w:r w:rsidRPr="004945A2">
        <w:rPr>
          <w:rFonts w:cstheme="minorHAnsi"/>
        </w:rPr>
        <w:t xml:space="preserve"> på DTU, behandle</w:t>
      </w:r>
      <w:r w:rsidR="00D10D26">
        <w:rPr>
          <w:rFonts w:cstheme="minorHAnsi"/>
        </w:rPr>
        <w:t>r DTU</w:t>
      </w:r>
      <w:r w:rsidRPr="004945A2">
        <w:rPr>
          <w:rFonts w:cstheme="minorHAnsi"/>
        </w:rPr>
        <w:t xml:space="preserve"> en række oplysninger om dig. Efter Databeskyttelsesforordningens artikel 13 og 14</w:t>
      </w:r>
      <w:r w:rsidR="00D10D26" w:rsidRPr="004945A2">
        <w:rPr>
          <w:rStyle w:val="FootnoteReference"/>
          <w:rFonts w:asciiTheme="minorHAnsi" w:hAnsiTheme="minorHAnsi" w:cstheme="minorHAnsi"/>
          <w:sz w:val="22"/>
        </w:rPr>
        <w:footnoteReference w:id="1"/>
      </w:r>
      <w:r w:rsidRPr="004945A2">
        <w:rPr>
          <w:rFonts w:cstheme="minorHAnsi"/>
        </w:rPr>
        <w:t xml:space="preserve"> skal DTU </w:t>
      </w:r>
      <w:r w:rsidR="00D10D26">
        <w:rPr>
          <w:rFonts w:cstheme="minorHAnsi"/>
        </w:rPr>
        <w:t>informere dig om de oplysninger, DTU har eller modtager</w:t>
      </w:r>
      <w:r w:rsidRPr="004945A2">
        <w:rPr>
          <w:rFonts w:cstheme="minorHAnsi"/>
        </w:rPr>
        <w:t xml:space="preserve"> om dig fra dig eller andre.</w:t>
      </w:r>
    </w:p>
    <w:p w:rsidR="00D10D26" w:rsidRPr="00D10D26" w:rsidRDefault="00D10D26" w:rsidP="00D6296D">
      <w:pPr>
        <w:rPr>
          <w:rFonts w:cstheme="minorHAnsi"/>
          <w:b/>
        </w:rPr>
      </w:pPr>
      <w:bookmarkStart w:id="0" w:name="_GoBack"/>
      <w:bookmarkEnd w:id="0"/>
      <w:r w:rsidRPr="00D10D26">
        <w:rPr>
          <w:rFonts w:cstheme="minorHAnsi"/>
          <w:b/>
        </w:rPr>
        <w:t>Typer af oplysninger</w:t>
      </w:r>
      <w:r w:rsidR="00C71AB7">
        <w:rPr>
          <w:rFonts w:cstheme="minorHAnsi"/>
          <w:b/>
        </w:rPr>
        <w:t xml:space="preserve"> og formål</w:t>
      </w:r>
    </w:p>
    <w:p w:rsidR="00D10D26" w:rsidRDefault="00D6296D" w:rsidP="00D6296D">
      <w:pPr>
        <w:rPr>
          <w:rFonts w:cstheme="minorHAnsi"/>
        </w:rPr>
      </w:pPr>
      <w:r w:rsidRPr="004945A2">
        <w:rPr>
          <w:rFonts w:cstheme="minorHAnsi"/>
        </w:rPr>
        <w:t>DTU</w:t>
      </w:r>
      <w:r w:rsidR="00D10D26">
        <w:rPr>
          <w:rFonts w:cstheme="minorHAnsi"/>
        </w:rPr>
        <w:t xml:space="preserve"> indsamler og</w:t>
      </w:r>
      <w:r w:rsidRPr="004945A2">
        <w:rPr>
          <w:rFonts w:cstheme="minorHAnsi"/>
        </w:rPr>
        <w:t xml:space="preserve"> behandler oplysninger</w:t>
      </w:r>
      <w:r w:rsidR="00D10D26">
        <w:rPr>
          <w:rFonts w:cstheme="minorHAnsi"/>
        </w:rPr>
        <w:t xml:space="preserve"> om dig</w:t>
      </w:r>
      <w:r w:rsidRPr="004945A2">
        <w:rPr>
          <w:rFonts w:cstheme="minorHAnsi"/>
        </w:rPr>
        <w:t xml:space="preserve">, som er relevante for dit </w:t>
      </w:r>
      <w:r>
        <w:rPr>
          <w:rFonts w:cstheme="minorHAnsi"/>
        </w:rPr>
        <w:t>studium</w:t>
      </w:r>
      <w:r w:rsidRPr="004945A2">
        <w:rPr>
          <w:rFonts w:cstheme="minorHAnsi"/>
        </w:rPr>
        <w:t xml:space="preserve">. DTU’s hjemmel til at behandle </w:t>
      </w:r>
      <w:r w:rsidR="00D10D26">
        <w:rPr>
          <w:rFonts w:cstheme="minorHAnsi"/>
        </w:rPr>
        <w:t xml:space="preserve">disse </w:t>
      </w:r>
      <w:r w:rsidRPr="004945A2">
        <w:rPr>
          <w:rFonts w:cstheme="minorHAnsi"/>
        </w:rPr>
        <w:t>oplysninger er databeskyttelsesforordningens artikel 6, stk. 1, litra b</w:t>
      </w:r>
      <w:r>
        <w:rPr>
          <w:rFonts w:cstheme="minorHAnsi"/>
        </w:rPr>
        <w:t>, c</w:t>
      </w:r>
      <w:r w:rsidR="00D10D26">
        <w:rPr>
          <w:rFonts w:cstheme="minorHAnsi"/>
        </w:rPr>
        <w:t xml:space="preserve"> og e. Det drejer sig om</w:t>
      </w:r>
      <w:r w:rsidR="009A4DB8">
        <w:rPr>
          <w:rFonts w:cstheme="minorHAnsi"/>
        </w:rPr>
        <w:t xml:space="preserve"> en eller flere af</w:t>
      </w:r>
      <w:r w:rsidR="00D10D26">
        <w:rPr>
          <w:rFonts w:cstheme="minorHAnsi"/>
        </w:rPr>
        <w:t xml:space="preserve"> følgende </w:t>
      </w:r>
      <w:r w:rsidR="00C71AB7">
        <w:rPr>
          <w:rFonts w:cstheme="minorHAnsi"/>
        </w:rPr>
        <w:t>person</w:t>
      </w:r>
      <w:r w:rsidR="00D10D26">
        <w:rPr>
          <w:rFonts w:cstheme="minorHAnsi"/>
        </w:rPr>
        <w:t>oplysninger:</w:t>
      </w:r>
    </w:p>
    <w:tbl>
      <w:tblPr>
        <w:tblStyle w:val="TableGrid"/>
        <w:tblW w:w="0" w:type="auto"/>
        <w:tblLook w:val="04A0" w:firstRow="1" w:lastRow="0" w:firstColumn="1" w:lastColumn="0" w:noHBand="0" w:noVBand="1"/>
      </w:tblPr>
      <w:tblGrid>
        <w:gridCol w:w="4508"/>
        <w:gridCol w:w="4508"/>
      </w:tblGrid>
      <w:tr w:rsidR="00C71AB7" w:rsidTr="00C71AB7">
        <w:tc>
          <w:tcPr>
            <w:tcW w:w="4508" w:type="dxa"/>
          </w:tcPr>
          <w:p w:rsidR="00C71AB7" w:rsidRDefault="00C71AB7" w:rsidP="00C71AB7">
            <w:pPr>
              <w:pStyle w:val="ListBullet"/>
            </w:pPr>
            <w:r>
              <w:t>Navn</w:t>
            </w:r>
          </w:p>
          <w:p w:rsidR="00C71AB7" w:rsidRDefault="00C71AB7" w:rsidP="00C71AB7">
            <w:pPr>
              <w:pStyle w:val="ListBullet"/>
            </w:pPr>
            <w:r>
              <w:t>Adresse</w:t>
            </w:r>
          </w:p>
          <w:p w:rsidR="00C71AB7" w:rsidRDefault="00C71AB7" w:rsidP="00C71AB7">
            <w:pPr>
              <w:pStyle w:val="ListBullet"/>
            </w:pPr>
            <w:r>
              <w:t xml:space="preserve">CPR-nummer </w:t>
            </w:r>
          </w:p>
          <w:p w:rsidR="00C71AB7" w:rsidRPr="00C71AB7" w:rsidRDefault="00C71AB7" w:rsidP="00C71AB7">
            <w:pPr>
              <w:pStyle w:val="ListBullet"/>
            </w:pPr>
            <w:r>
              <w:t>Adgangsgrundlag</w:t>
            </w:r>
          </w:p>
        </w:tc>
        <w:tc>
          <w:tcPr>
            <w:tcW w:w="4508" w:type="dxa"/>
          </w:tcPr>
          <w:p w:rsidR="00C71AB7" w:rsidRDefault="00C71AB7" w:rsidP="00C71AB7">
            <w:pPr>
              <w:pStyle w:val="ListBullet"/>
            </w:pPr>
            <w:r>
              <w:t>Eksamensresultater</w:t>
            </w:r>
          </w:p>
          <w:p w:rsidR="00C71AB7" w:rsidRDefault="00C71AB7" w:rsidP="00C71AB7">
            <w:pPr>
              <w:pStyle w:val="ListBullet"/>
            </w:pPr>
            <w:r>
              <w:t>Eventuelle dispensationer</w:t>
            </w:r>
          </w:p>
          <w:p w:rsidR="00C71AB7" w:rsidRDefault="00C71AB7" w:rsidP="00C71AB7">
            <w:pPr>
              <w:pStyle w:val="ListBullet"/>
            </w:pPr>
            <w:r>
              <w:t>SU</w:t>
            </w:r>
          </w:p>
          <w:p w:rsidR="00C71AB7" w:rsidRPr="00C71AB7" w:rsidRDefault="00C71AB7" w:rsidP="00C71AB7">
            <w:pPr>
              <w:pStyle w:val="ListBullet"/>
            </w:pPr>
            <w:r>
              <w:t>Foto</w:t>
            </w:r>
          </w:p>
        </w:tc>
      </w:tr>
    </w:tbl>
    <w:p w:rsidR="00C71AB7" w:rsidRDefault="00C71AB7" w:rsidP="00D6296D">
      <w:pPr>
        <w:rPr>
          <w:rFonts w:cstheme="minorHAnsi"/>
        </w:rPr>
      </w:pPr>
    </w:p>
    <w:p w:rsidR="00D6296D" w:rsidRPr="004945A2" w:rsidRDefault="00C71AB7" w:rsidP="00D6296D">
      <w:pPr>
        <w:rPr>
          <w:rFonts w:cstheme="minorHAnsi"/>
        </w:rPr>
      </w:pPr>
      <w:r w:rsidRPr="00997EE2">
        <w:rPr>
          <w:rFonts w:cstheme="minorHAnsi"/>
        </w:rPr>
        <w:t xml:space="preserve">Registrering </w:t>
      </w:r>
      <w:r w:rsidR="00D6296D" w:rsidRPr="00997EE2">
        <w:rPr>
          <w:rFonts w:cstheme="minorHAnsi"/>
        </w:rPr>
        <w:t>af de oplysninger, som er relevante i forhold til dit</w:t>
      </w:r>
      <w:r w:rsidR="009A4DB8">
        <w:rPr>
          <w:rFonts w:cstheme="minorHAnsi"/>
        </w:rPr>
        <w:t xml:space="preserve"> kursus</w:t>
      </w:r>
      <w:r w:rsidR="00D6296D" w:rsidRPr="00997EE2">
        <w:rPr>
          <w:rFonts w:cstheme="minorHAnsi"/>
        </w:rPr>
        <w:t xml:space="preserve">, er nødvendig for </w:t>
      </w:r>
      <w:r w:rsidRPr="00997EE2">
        <w:rPr>
          <w:rFonts w:cstheme="minorHAnsi"/>
        </w:rPr>
        <w:t xml:space="preserve">at administrere din </w:t>
      </w:r>
      <w:r w:rsidR="009A4DB8">
        <w:rPr>
          <w:rFonts w:cstheme="minorHAnsi"/>
        </w:rPr>
        <w:t>kursusdeltagelse på</w:t>
      </w:r>
      <w:r w:rsidR="008C02F2" w:rsidRPr="00997EE2">
        <w:rPr>
          <w:rFonts w:cstheme="minorHAnsi"/>
        </w:rPr>
        <w:t xml:space="preserve"> på DTU.</w:t>
      </w:r>
      <w:r w:rsidR="00D6296D" w:rsidRPr="00997EE2">
        <w:rPr>
          <w:rFonts w:cstheme="minorHAnsi"/>
        </w:rPr>
        <w:t xml:space="preserve"> </w:t>
      </w:r>
    </w:p>
    <w:p w:rsidR="00D6296D" w:rsidRPr="004945A2" w:rsidRDefault="00D6296D" w:rsidP="00D6296D">
      <w:pPr>
        <w:rPr>
          <w:rFonts w:cstheme="minorHAnsi"/>
        </w:rPr>
      </w:pPr>
      <w:r w:rsidRPr="004945A2">
        <w:rPr>
          <w:rFonts w:cstheme="minorHAnsi"/>
        </w:rPr>
        <w:t xml:space="preserve">DTU behandler dine data fortroligt. Alle, som har adgang til dine personoplysninger, har tavshedspligt. De oplysninger, som DTU behandler om dig er </w:t>
      </w:r>
      <w:r w:rsidR="00C71AB7">
        <w:rPr>
          <w:rFonts w:cstheme="minorHAnsi"/>
        </w:rPr>
        <w:t>nødvendige</w:t>
      </w:r>
      <w:r w:rsidRPr="004945A2">
        <w:rPr>
          <w:rFonts w:cstheme="minorHAnsi"/>
        </w:rPr>
        <w:t>, idet de er nødvendige i fo</w:t>
      </w:r>
      <w:r w:rsidR="008C02F2">
        <w:rPr>
          <w:rFonts w:cstheme="minorHAnsi"/>
        </w:rPr>
        <w:t>rhold til dit</w:t>
      </w:r>
      <w:r w:rsidR="009A4DB8">
        <w:rPr>
          <w:rFonts w:cstheme="minorHAnsi"/>
        </w:rPr>
        <w:t xml:space="preserve"> kursus</w:t>
      </w:r>
      <w:r w:rsidRPr="004945A2">
        <w:rPr>
          <w:rFonts w:cstheme="minorHAnsi"/>
        </w:rPr>
        <w:t xml:space="preserve"> og DTU’s drift.</w:t>
      </w:r>
    </w:p>
    <w:p w:rsidR="009A4DB8" w:rsidRDefault="00D6296D" w:rsidP="00D6296D">
      <w:pPr>
        <w:rPr>
          <w:rFonts w:cstheme="minorHAnsi"/>
        </w:rPr>
      </w:pPr>
      <w:r w:rsidRPr="004945A2">
        <w:rPr>
          <w:rFonts w:cstheme="minorHAnsi"/>
        </w:rPr>
        <w:t>Formålet med behandlingen af personoplysninger om dig vil primært være at</w:t>
      </w:r>
      <w:r w:rsidR="008C02F2">
        <w:rPr>
          <w:rFonts w:cstheme="minorHAnsi"/>
        </w:rPr>
        <w:t xml:space="preserve"> håndtere </w:t>
      </w:r>
      <w:r w:rsidR="009A4DB8">
        <w:rPr>
          <w:rFonts w:cstheme="minorHAnsi"/>
        </w:rPr>
        <w:t>dit kursus</w:t>
      </w:r>
      <w:r w:rsidR="008C02F2">
        <w:rPr>
          <w:rFonts w:cstheme="minorHAnsi"/>
        </w:rPr>
        <w:t xml:space="preserve">, herunder </w:t>
      </w:r>
      <w:r w:rsidR="009A4DB8">
        <w:rPr>
          <w:rFonts w:cstheme="minorHAnsi"/>
        </w:rPr>
        <w:t>dit kursusbevis</w:t>
      </w:r>
      <w:r w:rsidR="00C71AB7">
        <w:rPr>
          <w:rFonts w:cstheme="minorHAnsi"/>
        </w:rPr>
        <w:t xml:space="preserve">. </w:t>
      </w:r>
      <w:r w:rsidRPr="004945A2">
        <w:rPr>
          <w:rFonts w:cstheme="minorHAnsi"/>
        </w:rPr>
        <w:t>Et andet formål er at sikre korrekt opfyldelse af DTU’s forpligtelser i</w:t>
      </w:r>
      <w:r w:rsidR="009A4DB8">
        <w:rPr>
          <w:rFonts w:cstheme="minorHAnsi"/>
        </w:rPr>
        <w:t xml:space="preserve"> forhold til dig som kursist</w:t>
      </w:r>
      <w:r w:rsidRPr="004945A2">
        <w:rPr>
          <w:rFonts w:cstheme="minorHAnsi"/>
        </w:rPr>
        <w:t>, samt opfylde forpligtelse</w:t>
      </w:r>
      <w:r w:rsidR="008C02F2">
        <w:rPr>
          <w:rFonts w:cstheme="minorHAnsi"/>
        </w:rPr>
        <w:t>r i henhold til lovgivning</w:t>
      </w:r>
      <w:r w:rsidR="00C71AB7">
        <w:rPr>
          <w:rFonts w:cstheme="minorHAnsi"/>
        </w:rPr>
        <w:t>en</w:t>
      </w:r>
      <w:r w:rsidRPr="004945A2">
        <w:rPr>
          <w:rFonts w:cstheme="minorHAnsi"/>
        </w:rPr>
        <w:t xml:space="preserve">. </w:t>
      </w:r>
    </w:p>
    <w:p w:rsidR="00D6296D" w:rsidRPr="004945A2" w:rsidRDefault="00D6296D" w:rsidP="00D6296D">
      <w:pPr>
        <w:rPr>
          <w:rFonts w:cstheme="minorHAnsi"/>
        </w:rPr>
      </w:pPr>
      <w:r w:rsidRPr="004945A2">
        <w:rPr>
          <w:rFonts w:cstheme="minorHAnsi"/>
        </w:rPr>
        <w:t xml:space="preserve">DTU vil således indsamle, registrere, opbevare og anvende oplysninger om dig. Det kan være oplysninger, som du selv har givet DTU i forbindelse med din </w:t>
      </w:r>
      <w:r w:rsidR="008C02F2">
        <w:rPr>
          <w:rFonts w:cstheme="minorHAnsi"/>
        </w:rPr>
        <w:t xml:space="preserve">ansøgning om optagelse på </w:t>
      </w:r>
      <w:r w:rsidR="009A4DB8">
        <w:rPr>
          <w:rFonts w:cstheme="minorHAnsi"/>
        </w:rPr>
        <w:t xml:space="preserve">et kursus. </w:t>
      </w:r>
    </w:p>
    <w:p w:rsidR="00D6296D" w:rsidRPr="004945A2" w:rsidRDefault="00D6296D" w:rsidP="00D6296D">
      <w:pPr>
        <w:rPr>
          <w:rFonts w:cstheme="minorHAnsi"/>
        </w:rPr>
      </w:pPr>
      <w:r w:rsidRPr="004945A2">
        <w:rPr>
          <w:rFonts w:cstheme="minorHAnsi"/>
        </w:rPr>
        <w:lastRenderedPageBreak/>
        <w:t xml:space="preserve">Dine data kan også indgå i statistisk materiale i </w:t>
      </w:r>
      <w:r w:rsidR="00C71AB7">
        <w:rPr>
          <w:rFonts w:cstheme="minorHAnsi"/>
        </w:rPr>
        <w:t>aggregeret</w:t>
      </w:r>
      <w:r w:rsidRPr="004945A2">
        <w:rPr>
          <w:rFonts w:cstheme="minorHAnsi"/>
        </w:rPr>
        <w:t xml:space="preserve"> form og på en sådan måde, at information om enkeltindivider ikke kan udskilles og forbindes med navngivne personer.</w:t>
      </w:r>
    </w:p>
    <w:p w:rsidR="007B4F05" w:rsidRPr="007B4F05" w:rsidRDefault="007B4F05" w:rsidP="00D6296D">
      <w:pPr>
        <w:rPr>
          <w:rFonts w:cstheme="minorHAnsi"/>
          <w:b/>
        </w:rPr>
      </w:pPr>
      <w:r w:rsidRPr="007B4F05">
        <w:rPr>
          <w:rFonts w:cstheme="minorHAnsi"/>
          <w:b/>
        </w:rPr>
        <w:t>Videregivelse af dine personoplysnin</w:t>
      </w:r>
      <w:r>
        <w:rPr>
          <w:rFonts w:cstheme="minorHAnsi"/>
          <w:b/>
        </w:rPr>
        <w:t>g</w:t>
      </w:r>
      <w:r w:rsidRPr="007B4F05">
        <w:rPr>
          <w:rFonts w:cstheme="minorHAnsi"/>
          <w:b/>
        </w:rPr>
        <w:t>er</w:t>
      </w:r>
    </w:p>
    <w:p w:rsidR="007B4F05" w:rsidRDefault="00D6296D" w:rsidP="00D6296D">
      <w:pPr>
        <w:rPr>
          <w:rFonts w:cstheme="minorHAnsi"/>
        </w:rPr>
      </w:pPr>
      <w:r w:rsidRPr="004945A2">
        <w:rPr>
          <w:rFonts w:cstheme="minorHAnsi"/>
        </w:rPr>
        <w:t>Data om dig bliver som udgangspunkt ikke videregivet til tredjemand. DTU vil dog videregive oplysninger om dig i det omfang</w:t>
      </w:r>
      <w:r w:rsidR="00504861">
        <w:rPr>
          <w:rFonts w:cstheme="minorHAnsi"/>
        </w:rPr>
        <w:t>,</w:t>
      </w:r>
      <w:r w:rsidRPr="004945A2">
        <w:rPr>
          <w:rFonts w:cstheme="minorHAnsi"/>
        </w:rPr>
        <w:t xml:space="preserve"> DTU er forpligtet til det. Det</w:t>
      </w:r>
      <w:r w:rsidR="00C71AB7">
        <w:rPr>
          <w:rFonts w:cstheme="minorHAnsi"/>
        </w:rPr>
        <w:t xml:space="preserve"> kan for eksempel være</w:t>
      </w:r>
      <w:r w:rsidRPr="004945A2">
        <w:rPr>
          <w:rFonts w:cstheme="minorHAnsi"/>
        </w:rPr>
        <w:t xml:space="preserve"> videregivelse af oplysninger til andre offentlige myndigheder, som DTU er forpligtet til</w:t>
      </w:r>
      <w:r w:rsidR="007B4F05">
        <w:rPr>
          <w:rFonts w:cstheme="minorHAnsi"/>
        </w:rPr>
        <w:t xml:space="preserve">. Eksempler på andre offentlige myndigheder er: </w:t>
      </w:r>
      <w:r w:rsidR="00C71AB7">
        <w:rPr>
          <w:rFonts w:cstheme="minorHAnsi"/>
        </w:rPr>
        <w:t xml:space="preserve">SU-Styrelsen, </w:t>
      </w:r>
      <w:r w:rsidR="007B4F05">
        <w:rPr>
          <w:rFonts w:cstheme="minorHAnsi"/>
        </w:rPr>
        <w:t xml:space="preserve">Uddannelses- og Forskningsministeriet, </w:t>
      </w:r>
      <w:r w:rsidR="00C71AB7">
        <w:rPr>
          <w:rFonts w:cstheme="minorHAnsi"/>
        </w:rPr>
        <w:t>Danmarks Statistik, Rigsarkivet</w:t>
      </w:r>
      <w:r w:rsidR="007B4F05">
        <w:rPr>
          <w:rFonts w:cstheme="minorHAnsi"/>
        </w:rPr>
        <w:t>, Politiet mv.</w:t>
      </w:r>
      <w:r w:rsidRPr="007B4F05">
        <w:rPr>
          <w:rFonts w:cstheme="minorHAnsi"/>
        </w:rPr>
        <w:t xml:space="preserve"> </w:t>
      </w:r>
    </w:p>
    <w:p w:rsidR="00D6296D" w:rsidRPr="004945A2" w:rsidRDefault="00D6296D" w:rsidP="00D6296D">
      <w:pPr>
        <w:rPr>
          <w:rFonts w:cstheme="minorHAnsi"/>
        </w:rPr>
      </w:pPr>
      <w:r w:rsidRPr="007B4F05">
        <w:rPr>
          <w:rFonts w:cstheme="minorHAnsi"/>
        </w:rPr>
        <w:t>Det kan endvidere være videregivelse af oplysninger i forbindelse med revision eller lignende, herunder DTU’s eksterne revision.</w:t>
      </w:r>
      <w:r w:rsidRPr="004945A2">
        <w:rPr>
          <w:rFonts w:cstheme="minorHAnsi"/>
        </w:rPr>
        <w:t xml:space="preserve"> Endelig kan data blive videregivet til DTU’s samarbejdspartnere i forbindelse med </w:t>
      </w:r>
      <w:r w:rsidR="007B4F05">
        <w:rPr>
          <w:rFonts w:cstheme="minorHAnsi"/>
        </w:rPr>
        <w:t xml:space="preserve">for eksempel </w:t>
      </w:r>
      <w:r w:rsidR="00504861">
        <w:rPr>
          <w:rFonts w:cstheme="minorHAnsi"/>
        </w:rPr>
        <w:t xml:space="preserve">samarbejdsuddannelser og </w:t>
      </w:r>
      <w:r w:rsidR="007B4F05">
        <w:rPr>
          <w:rFonts w:cstheme="minorHAnsi"/>
        </w:rPr>
        <w:t>spørgeskemaundersøgelser. Det vil altid fremgå tydeligt, hvis dine oplysninger videregives til tredjemand.</w:t>
      </w:r>
    </w:p>
    <w:p w:rsidR="007B4F05" w:rsidRDefault="007B4F05" w:rsidP="00D6296D">
      <w:pPr>
        <w:rPr>
          <w:rFonts w:cstheme="minorHAnsi"/>
        </w:rPr>
      </w:pPr>
    </w:p>
    <w:p w:rsidR="007B4F05" w:rsidRPr="007B4F05" w:rsidRDefault="007B4F05" w:rsidP="00D6296D">
      <w:pPr>
        <w:rPr>
          <w:rFonts w:cstheme="minorHAnsi"/>
          <w:b/>
        </w:rPr>
      </w:pPr>
      <w:r w:rsidRPr="007B4F05">
        <w:rPr>
          <w:rFonts w:cstheme="minorHAnsi"/>
          <w:b/>
        </w:rPr>
        <w:t>Dine rettigheder</w:t>
      </w:r>
    </w:p>
    <w:p w:rsidR="00D6296D" w:rsidRPr="004945A2" w:rsidRDefault="00D6296D" w:rsidP="00D6296D">
      <w:pPr>
        <w:rPr>
          <w:rFonts w:cstheme="minorHAnsi"/>
        </w:rPr>
      </w:pPr>
      <w:r w:rsidRPr="004945A2">
        <w:rPr>
          <w:rFonts w:cstheme="minorHAnsi"/>
        </w:rPr>
        <w:t xml:space="preserve">Du har efter databeskyttelsesforordningen en række rettigheder i forhold til vores </w:t>
      </w:r>
      <w:r w:rsidR="007B4F05">
        <w:rPr>
          <w:rFonts w:cstheme="minorHAnsi"/>
        </w:rPr>
        <w:t xml:space="preserve">registrering og </w:t>
      </w:r>
      <w:r w:rsidRPr="004945A2">
        <w:rPr>
          <w:rFonts w:cstheme="minorHAnsi"/>
        </w:rPr>
        <w:t xml:space="preserve">behandling af oplysninger om dig. Hvis du vil gøre brug af disse rettigheder, skal du kontakte os. </w:t>
      </w:r>
    </w:p>
    <w:p w:rsidR="007B4F05" w:rsidRPr="007B4F05" w:rsidRDefault="007B4F05" w:rsidP="00D6296D">
      <w:pPr>
        <w:rPr>
          <w:rFonts w:cstheme="minorHAnsi"/>
          <w:i/>
        </w:rPr>
      </w:pPr>
      <w:r w:rsidRPr="007B4F05">
        <w:rPr>
          <w:rFonts w:cstheme="minorHAnsi"/>
          <w:i/>
        </w:rPr>
        <w:t>Ret til indsigt</w:t>
      </w:r>
    </w:p>
    <w:p w:rsidR="00D6296D" w:rsidRPr="004945A2" w:rsidRDefault="00D6296D" w:rsidP="00D6296D">
      <w:pPr>
        <w:rPr>
          <w:rFonts w:cstheme="minorHAnsi"/>
        </w:rPr>
      </w:pPr>
      <w:r w:rsidRPr="004945A2">
        <w:rPr>
          <w:rFonts w:cstheme="minorHAnsi"/>
        </w:rPr>
        <w:t>Du har ret til indsigt i de oplysninger, som DTU behandler om dig. Hvis DTU har registreret forkerte oplysninger har du også ret til, at oplysningerne bliver berigtiget. Derudover har du ret til at gøre indsigelser mod behandlingen, ligesom du i visse tilfælde har ret til at modtage dine personoplysninger</w:t>
      </w:r>
      <w:r w:rsidR="007B4F05">
        <w:rPr>
          <w:rFonts w:cstheme="minorHAnsi"/>
        </w:rPr>
        <w:t xml:space="preserve"> </w:t>
      </w:r>
      <w:r w:rsidRPr="004945A2">
        <w:rPr>
          <w:rFonts w:cstheme="minorHAnsi"/>
        </w:rPr>
        <w:t xml:space="preserve">i et struktureret, almindeligt anvendt og maskinlæsbart format samt at få overført disse personoplysninger fra én dataansvarlig til en anden uden hindring. </w:t>
      </w:r>
    </w:p>
    <w:p w:rsidR="00D6296D" w:rsidRPr="004945A2" w:rsidRDefault="00D6296D" w:rsidP="00D6296D">
      <w:pPr>
        <w:rPr>
          <w:rFonts w:cstheme="minorHAnsi"/>
        </w:rPr>
      </w:pPr>
      <w:r w:rsidRPr="004945A2">
        <w:rPr>
          <w:rFonts w:cstheme="minorHAnsi"/>
        </w:rPr>
        <w:t xml:space="preserve">Hvis DTU undtagelsesvist behandler oplysninger om dig på baggrund af dit samtykke, har du ret til at tilbagekalde dit samtykke. </w:t>
      </w:r>
    </w:p>
    <w:p w:rsidR="007B4F05" w:rsidRPr="007B4F05" w:rsidRDefault="007B4F05" w:rsidP="00D6296D">
      <w:pPr>
        <w:rPr>
          <w:rFonts w:cstheme="minorHAnsi"/>
          <w:i/>
        </w:rPr>
      </w:pPr>
      <w:r>
        <w:rPr>
          <w:rFonts w:cstheme="minorHAnsi"/>
          <w:i/>
        </w:rPr>
        <w:t>Ret til sletning</w:t>
      </w:r>
    </w:p>
    <w:p w:rsidR="00D6296D" w:rsidRPr="004945A2" w:rsidRDefault="00D6296D" w:rsidP="00D6296D">
      <w:pPr>
        <w:rPr>
          <w:rFonts w:cstheme="minorHAnsi"/>
        </w:rPr>
      </w:pPr>
      <w:r w:rsidRPr="004945A2">
        <w:rPr>
          <w:rFonts w:cstheme="minorHAnsi"/>
        </w:rPr>
        <w:t xml:space="preserve">Du har i visse tilfælde ret til at få slettet oplysninger om dig, inden tidspunktet for DTU’s almindelige generelle sletning indtræffer. Data om dig vil blive slettet eller arkiveret, når der ikke længere er et legitimt og arbejdsrelateret behov for at opbevare dem til opfyldelse af ovennævnte forpligtelser eller opgaver, eller når der i øvrigt ikke længere er hjemmel til at opbevare oplysningerne. Oplysninger overføres løbende til Rigsarkivet efter arkivlovens regler og </w:t>
      </w:r>
      <w:r w:rsidR="007B4F05">
        <w:rPr>
          <w:rFonts w:cstheme="minorHAnsi"/>
        </w:rPr>
        <w:t>Rigsarkivets</w:t>
      </w:r>
      <w:r w:rsidRPr="004945A2">
        <w:rPr>
          <w:rFonts w:cstheme="minorHAnsi"/>
        </w:rPr>
        <w:t xml:space="preserve"> bestemmelser herom.</w:t>
      </w:r>
    </w:p>
    <w:p w:rsidR="007B4F05" w:rsidRPr="007B4F05" w:rsidRDefault="007B4F05" w:rsidP="00D6296D">
      <w:pPr>
        <w:rPr>
          <w:rFonts w:cstheme="minorHAnsi"/>
          <w:i/>
        </w:rPr>
      </w:pPr>
      <w:r>
        <w:rPr>
          <w:rFonts w:cstheme="minorHAnsi"/>
          <w:i/>
        </w:rPr>
        <w:t>Dataansvarlig</w:t>
      </w:r>
    </w:p>
    <w:p w:rsidR="007B4F05" w:rsidRDefault="00D6296D" w:rsidP="00D6296D">
      <w:pPr>
        <w:rPr>
          <w:rFonts w:cstheme="minorHAnsi"/>
        </w:rPr>
      </w:pPr>
      <w:r w:rsidRPr="004945A2">
        <w:rPr>
          <w:rFonts w:cstheme="minorHAnsi"/>
        </w:rPr>
        <w:t xml:space="preserve">DTU har ansvaret som dataansvarlig, og DTU er derfor den ansvarlige for overholdelse af persondataloven og persondataforordningen.  </w:t>
      </w:r>
    </w:p>
    <w:p w:rsidR="007B4F05" w:rsidRDefault="00D6296D" w:rsidP="00D6296D">
      <w:pPr>
        <w:rPr>
          <w:rFonts w:cstheme="minorHAnsi"/>
        </w:rPr>
      </w:pPr>
      <w:r w:rsidRPr="004945A2">
        <w:rPr>
          <w:rFonts w:cstheme="minorHAnsi"/>
        </w:rPr>
        <w:lastRenderedPageBreak/>
        <w:t>Den dataansvarlige er derfor</w:t>
      </w:r>
      <w:r w:rsidR="007B4F05">
        <w:rPr>
          <w:rFonts w:cstheme="minorHAnsi"/>
        </w:rPr>
        <w:t xml:space="preserve"> </w:t>
      </w:r>
      <w:r w:rsidRPr="004945A2">
        <w:rPr>
          <w:rFonts w:cstheme="minorHAnsi"/>
        </w:rPr>
        <w:t xml:space="preserve">Danmarks Tekniske Universitet, Anker Engelunds Vej 1, 2800 Lyngby. </w:t>
      </w:r>
    </w:p>
    <w:p w:rsidR="007B4F05" w:rsidRPr="0071257C" w:rsidRDefault="007B4F05" w:rsidP="00D6296D">
      <w:pPr>
        <w:rPr>
          <w:rFonts w:cstheme="minorHAnsi"/>
          <w:b/>
        </w:rPr>
      </w:pPr>
      <w:r w:rsidRPr="0071257C">
        <w:rPr>
          <w:rFonts w:cstheme="minorHAnsi"/>
          <w:b/>
        </w:rPr>
        <w:t xml:space="preserve">Kontakt </w:t>
      </w:r>
    </w:p>
    <w:p w:rsidR="00D6296D" w:rsidRPr="004945A2" w:rsidRDefault="00D6296D" w:rsidP="00D6296D">
      <w:pPr>
        <w:rPr>
          <w:rFonts w:cstheme="minorHAnsi"/>
        </w:rPr>
      </w:pPr>
      <w:r w:rsidRPr="004945A2">
        <w:rPr>
          <w:rFonts w:cstheme="minorHAnsi"/>
        </w:rPr>
        <w:t>DTU har udpeget en databeskyttelsesrådgiver, som kan kontakt</w:t>
      </w:r>
      <w:r w:rsidR="007B4F05">
        <w:rPr>
          <w:rFonts w:cstheme="minorHAnsi"/>
        </w:rPr>
        <w:t>es på dpo</w:t>
      </w:r>
      <w:r w:rsidRPr="004945A2">
        <w:rPr>
          <w:rFonts w:cstheme="minorHAnsi"/>
        </w:rPr>
        <w:t>@adm.dtu.dk.</w:t>
      </w:r>
    </w:p>
    <w:p w:rsidR="0071257C" w:rsidRPr="0071257C" w:rsidRDefault="0071257C" w:rsidP="00D6296D">
      <w:pPr>
        <w:rPr>
          <w:rFonts w:cstheme="minorHAnsi"/>
          <w:b/>
        </w:rPr>
      </w:pPr>
      <w:r w:rsidRPr="0071257C">
        <w:rPr>
          <w:rFonts w:cstheme="minorHAnsi"/>
          <w:b/>
        </w:rPr>
        <w:t>Klagemulighed</w:t>
      </w:r>
    </w:p>
    <w:p w:rsidR="00D6296D" w:rsidRPr="004945A2" w:rsidRDefault="00D6296D" w:rsidP="00D6296D">
      <w:pPr>
        <w:rPr>
          <w:rFonts w:eastAsia="Times New Roman" w:cstheme="minorHAnsi"/>
          <w:vanish/>
          <w:color w:val="444444"/>
          <w:lang w:eastAsia="da-DK"/>
        </w:rPr>
      </w:pPr>
      <w:r w:rsidRPr="004945A2">
        <w:rPr>
          <w:rFonts w:cstheme="minorHAnsi"/>
        </w:rPr>
        <w:t>Du har ret til at indgive klage til Datatilsynet, som er tilsynsmyndighed.</w:t>
      </w:r>
    </w:p>
    <w:p w:rsidR="00D6296D" w:rsidRPr="004945A2" w:rsidRDefault="00D6296D" w:rsidP="00D6296D">
      <w:pPr>
        <w:rPr>
          <w:rFonts w:cstheme="minorHAnsi"/>
        </w:rPr>
      </w:pPr>
    </w:p>
    <w:sectPr w:rsidR="00D6296D" w:rsidRPr="004945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6D" w:rsidRDefault="00D6296D" w:rsidP="00D6296D">
      <w:pPr>
        <w:spacing w:after="0" w:line="240" w:lineRule="auto"/>
      </w:pPr>
      <w:r>
        <w:separator/>
      </w:r>
    </w:p>
  </w:endnote>
  <w:endnote w:type="continuationSeparator" w:id="0">
    <w:p w:rsidR="00D6296D" w:rsidRDefault="00D6296D" w:rsidP="00D62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6D" w:rsidRDefault="00D6296D" w:rsidP="00D6296D">
      <w:pPr>
        <w:spacing w:after="0" w:line="240" w:lineRule="auto"/>
      </w:pPr>
      <w:r>
        <w:separator/>
      </w:r>
    </w:p>
  </w:footnote>
  <w:footnote w:type="continuationSeparator" w:id="0">
    <w:p w:rsidR="00D6296D" w:rsidRDefault="00D6296D" w:rsidP="00D6296D">
      <w:pPr>
        <w:spacing w:after="0" w:line="240" w:lineRule="auto"/>
      </w:pPr>
      <w:r>
        <w:continuationSeparator/>
      </w:r>
    </w:p>
  </w:footnote>
  <w:footnote w:id="1">
    <w:p w:rsidR="00D10D26" w:rsidRDefault="00D10D26" w:rsidP="00D10D26">
      <w:pPr>
        <w:pStyle w:val="FootnoteText"/>
      </w:pPr>
      <w:r>
        <w:rPr>
          <w:rStyle w:val="FootnoteReference"/>
        </w:rPr>
        <w:footnoteRef/>
      </w:r>
      <w:r>
        <w:t xml:space="preserve"> Europa-Parlamentets og Rådets forordning (EU) 2016/679 af 27. april 2016 om beskyttelse af fysiske personer i forbindelse med behandling af personoplysninger og om fri udveksling af sådanne oplysninger og om ophævelse af direktiv 95/46/EF. Af artikel 14, stk. 1, fremgår det, at den dataansvarlige skal give den registrerede en række oplysninger, når personoplysninger ikke indsamles hos den registrerede.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C4BD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696B12"/>
    <w:multiLevelType w:val="hybridMultilevel"/>
    <w:tmpl w:val="E5C66A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6D"/>
    <w:rsid w:val="004F03F8"/>
    <w:rsid w:val="00504861"/>
    <w:rsid w:val="00511841"/>
    <w:rsid w:val="005A6F29"/>
    <w:rsid w:val="005E742E"/>
    <w:rsid w:val="0071257C"/>
    <w:rsid w:val="007B4F05"/>
    <w:rsid w:val="008C02F2"/>
    <w:rsid w:val="00997EE2"/>
    <w:rsid w:val="009A4DB8"/>
    <w:rsid w:val="00C401D4"/>
    <w:rsid w:val="00C71AB7"/>
    <w:rsid w:val="00D10D26"/>
    <w:rsid w:val="00D629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BCB1"/>
  <w15:chartTrackingRefBased/>
  <w15:docId w15:val="{5420C3CA-2A3F-4A11-97FF-DB313463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D6296D"/>
    <w:rPr>
      <w:rFonts w:ascii="Arial" w:hAnsi="Arial"/>
      <w:sz w:val="16"/>
      <w:vertAlign w:val="superscript"/>
    </w:rPr>
  </w:style>
  <w:style w:type="paragraph" w:styleId="FootnoteText">
    <w:name w:val="footnote text"/>
    <w:basedOn w:val="Normal"/>
    <w:link w:val="FootnoteTextChar"/>
    <w:uiPriority w:val="99"/>
    <w:semiHidden/>
    <w:rsid w:val="00D6296D"/>
    <w:pPr>
      <w:spacing w:after="0" w:line="280" w:lineRule="atLeast"/>
      <w:jc w:val="both"/>
    </w:pPr>
    <w:rPr>
      <w:rFonts w:ascii="Calibri" w:eastAsia="Times New Roman" w:hAnsi="Calibri" w:cs="Times New Roman"/>
      <w:sz w:val="16"/>
      <w:szCs w:val="20"/>
      <w:lang w:eastAsia="da-DK"/>
    </w:rPr>
  </w:style>
  <w:style w:type="character" w:customStyle="1" w:styleId="FootnoteTextChar">
    <w:name w:val="Footnote Text Char"/>
    <w:basedOn w:val="DefaultParagraphFont"/>
    <w:link w:val="FootnoteText"/>
    <w:uiPriority w:val="99"/>
    <w:semiHidden/>
    <w:rsid w:val="00D6296D"/>
    <w:rPr>
      <w:rFonts w:ascii="Calibri" w:eastAsia="Times New Roman" w:hAnsi="Calibri" w:cs="Times New Roman"/>
      <w:sz w:val="16"/>
      <w:szCs w:val="20"/>
      <w:lang w:eastAsia="da-DK"/>
    </w:rPr>
  </w:style>
  <w:style w:type="paragraph" w:styleId="ListBullet">
    <w:name w:val="List Bullet"/>
    <w:basedOn w:val="Normal"/>
    <w:uiPriority w:val="99"/>
    <w:unhideWhenUsed/>
    <w:rsid w:val="00D10D26"/>
    <w:pPr>
      <w:numPr>
        <w:numId w:val="1"/>
      </w:numPr>
      <w:spacing w:after="160" w:line="252" w:lineRule="auto"/>
      <w:contextualSpacing/>
    </w:pPr>
    <w:rPr>
      <w:rFonts w:ascii="Calibri" w:hAnsi="Calibri" w:cs="Calibri"/>
    </w:rPr>
  </w:style>
  <w:style w:type="table" w:styleId="TableGrid">
    <w:name w:val="Table Grid"/>
    <w:basedOn w:val="TableNormal"/>
    <w:uiPriority w:val="39"/>
    <w:rsid w:val="00D10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7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632</Words>
  <Characters>3605</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DTU</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Sahl</dc:creator>
  <cp:keywords/>
  <dc:description/>
  <cp:lastModifiedBy>Morten Find-Andersen</cp:lastModifiedBy>
  <cp:revision>5</cp:revision>
  <cp:lastPrinted>2018-05-24T13:07:00Z</cp:lastPrinted>
  <dcterms:created xsi:type="dcterms:W3CDTF">2018-05-24T13:16:00Z</dcterms:created>
  <dcterms:modified xsi:type="dcterms:W3CDTF">2018-05-24T13:22:00Z</dcterms:modified>
</cp:coreProperties>
</file>