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0" w:rsidRPr="00C12BFB" w:rsidRDefault="00DC4EC7">
      <w:pPr>
        <w:pStyle w:val="Style1"/>
        <w:widowControl/>
        <w:pBdr>
          <w:bottom w:val="single" w:sz="6" w:space="1" w:color="auto"/>
        </w:pBdr>
        <w:tabs>
          <w:tab w:val="right" w:pos="8931"/>
        </w:tabs>
        <w:spacing w:before="58"/>
        <w:jc w:val="both"/>
        <w:rPr>
          <w:rStyle w:val="FontStyle17"/>
          <w:position w:val="-11"/>
          <w:lang w:val="en-US" w:eastAsia="da-DK"/>
        </w:rPr>
      </w:pPr>
      <w:bookmarkStart w:id="0" w:name="_GoBack"/>
      <w:bookmarkEnd w:id="0"/>
      <w:r w:rsidRPr="00C12BFB">
        <w:rPr>
          <w:rStyle w:val="FontStyle16"/>
          <w:lang w:val="en-US" w:eastAsia="da-DK" w:bidi="en-GB"/>
        </w:rPr>
        <w:t>Statement on the borrowing of aids</w:t>
      </w:r>
      <w:r w:rsidRPr="00C12BFB">
        <w:rPr>
          <w:rStyle w:val="FontStyle16"/>
          <w:lang w:val="en-US" w:eastAsia="da-DK" w:bidi="en-GB"/>
        </w:rPr>
        <w:tab/>
      </w:r>
      <w:r w:rsidRPr="00C12BFB">
        <w:rPr>
          <w:rStyle w:val="FontStyle17"/>
          <w:position w:val="-11"/>
          <w:lang w:val="en-US" w:eastAsia="da-DK" w:bidi="en-GB"/>
        </w:rPr>
        <w:t>SPS</w:t>
      </w:r>
    </w:p>
    <w:p w:rsidR="00196930" w:rsidRPr="00C12BFB" w:rsidRDefault="00196930">
      <w:pPr>
        <w:pStyle w:val="Style1"/>
        <w:widowControl/>
        <w:spacing w:line="240" w:lineRule="exact"/>
        <w:jc w:val="both"/>
        <w:rPr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55"/>
        <w:gridCol w:w="3923"/>
      </w:tblGrid>
      <w:tr w:rsidR="0089495F" w:rsidRPr="00C12BFB" w:rsidTr="0089495F">
        <w:trPr>
          <w:trHeight w:val="454"/>
        </w:trPr>
        <w:tc>
          <w:tcPr>
            <w:tcW w:w="5778" w:type="dxa"/>
            <w:gridSpan w:val="2"/>
          </w:tcPr>
          <w:p w:rsidR="00196930" w:rsidRPr="00C12BFB" w:rsidRDefault="00DC4EC7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  <w:r w:rsidRPr="00C12BFB">
              <w:rPr>
                <w:rStyle w:val="FontStyle18"/>
                <w:lang w:val="en-US" w:eastAsia="da-DK" w:bidi="en-GB"/>
              </w:rPr>
              <w:t>Name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</w:tr>
      <w:tr w:rsidR="0089495F" w:rsidRPr="00C12BFB" w:rsidTr="0089495F">
        <w:trPr>
          <w:trHeight w:val="454"/>
        </w:trPr>
        <w:tc>
          <w:tcPr>
            <w:tcW w:w="5778" w:type="dxa"/>
            <w:gridSpan w:val="2"/>
          </w:tcPr>
          <w:p w:rsidR="00196930" w:rsidRPr="00C12BFB" w:rsidRDefault="00DC4EC7">
            <w:pPr>
              <w:pStyle w:val="Bold"/>
              <w:rPr>
                <w:rStyle w:val="FontStyle18"/>
                <w:b w:val="0"/>
                <w:lang w:eastAsia="da-DK"/>
              </w:rPr>
            </w:pPr>
            <w:r w:rsidRPr="00C12BFB">
              <w:rPr>
                <w:rStyle w:val="FontStyle18"/>
                <w:b w:val="0"/>
                <w:lang w:eastAsia="da-DK" w:bidi="en-GB"/>
              </w:rPr>
              <w:t>c/o name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</w:tr>
      <w:tr w:rsidR="0089495F" w:rsidRPr="00C12BFB" w:rsidTr="0089495F">
        <w:trPr>
          <w:trHeight w:val="454"/>
        </w:trPr>
        <w:tc>
          <w:tcPr>
            <w:tcW w:w="5778" w:type="dxa"/>
            <w:gridSpan w:val="2"/>
          </w:tcPr>
          <w:p w:rsidR="00196930" w:rsidRPr="00C12BFB" w:rsidRDefault="00DC4EC7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  <w:r w:rsidRPr="00C12BFB">
              <w:rPr>
                <w:rStyle w:val="FontStyle18"/>
                <w:lang w:val="en-US" w:eastAsia="da-DK" w:bidi="en-GB"/>
              </w:rPr>
              <w:t>Address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</w:tr>
      <w:tr w:rsidR="0089495F" w:rsidRPr="00C12BFB" w:rsidTr="0089495F">
        <w:trPr>
          <w:trHeight w:val="454"/>
        </w:trPr>
        <w:tc>
          <w:tcPr>
            <w:tcW w:w="1855" w:type="dxa"/>
          </w:tcPr>
          <w:p w:rsidR="00196930" w:rsidRPr="00C12BFB" w:rsidRDefault="00DC4EC7">
            <w:pPr>
              <w:pStyle w:val="Bold"/>
              <w:rPr>
                <w:rStyle w:val="FontStyle18"/>
                <w:b w:val="0"/>
                <w:lang w:eastAsia="da-DK"/>
              </w:rPr>
            </w:pPr>
            <w:r w:rsidRPr="00C12BFB">
              <w:rPr>
                <w:rStyle w:val="FontStyle18"/>
                <w:b w:val="0"/>
                <w:lang w:eastAsia="da-DK" w:bidi="en-GB"/>
              </w:rPr>
              <w:t>Postal code: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  <w:tc>
          <w:tcPr>
            <w:tcW w:w="3923" w:type="dxa"/>
          </w:tcPr>
          <w:p w:rsidR="00196930" w:rsidRPr="00C12BFB" w:rsidRDefault="00DC4EC7">
            <w:pPr>
              <w:pStyle w:val="Default"/>
              <w:rPr>
                <w:rStyle w:val="FontStyle18"/>
                <w:lang w:val="en-US" w:eastAsia="da-DK"/>
              </w:rPr>
            </w:pPr>
            <w:r w:rsidRPr="00C12BFB">
              <w:rPr>
                <w:rStyle w:val="FontStyle18"/>
                <w:lang w:val="en-US" w:eastAsia="da-DK" w:bidi="en-GB"/>
              </w:rPr>
              <w:t>Town/city/postal area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</w:tr>
      <w:tr w:rsidR="0089495F" w:rsidRPr="00C12BFB" w:rsidTr="0089495F">
        <w:trPr>
          <w:trHeight w:val="454"/>
        </w:trPr>
        <w:tc>
          <w:tcPr>
            <w:tcW w:w="5778" w:type="dxa"/>
            <w:gridSpan w:val="2"/>
          </w:tcPr>
          <w:p w:rsidR="00196930" w:rsidRPr="00C12BFB" w:rsidRDefault="00DC4EC7">
            <w:pPr>
              <w:pStyle w:val="Bold"/>
              <w:rPr>
                <w:rStyle w:val="FontStyle18"/>
                <w:b w:val="0"/>
                <w:lang w:eastAsia="da-DK"/>
              </w:rPr>
            </w:pPr>
            <w:r w:rsidRPr="00C12BFB">
              <w:rPr>
                <w:rStyle w:val="FontStyle18"/>
                <w:b w:val="0"/>
                <w:lang w:eastAsia="da-DK" w:bidi="en-GB"/>
              </w:rPr>
              <w:t>Country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</w:tr>
      <w:tr w:rsidR="0089495F" w:rsidRPr="00C12BFB" w:rsidTr="0089495F">
        <w:trPr>
          <w:trHeight w:val="454"/>
        </w:trPr>
        <w:tc>
          <w:tcPr>
            <w:tcW w:w="5778" w:type="dxa"/>
            <w:gridSpan w:val="2"/>
          </w:tcPr>
          <w:p w:rsidR="00196930" w:rsidRPr="00C12BFB" w:rsidRDefault="00DC4EC7">
            <w:pPr>
              <w:pStyle w:val="Bold"/>
              <w:rPr>
                <w:rStyle w:val="FontStyle18"/>
                <w:b w:val="0"/>
                <w:lang w:eastAsia="da-DK"/>
              </w:rPr>
            </w:pPr>
            <w:r w:rsidRPr="00C12BFB">
              <w:rPr>
                <w:rStyle w:val="FontStyle18"/>
                <w:b w:val="0"/>
                <w:lang w:eastAsia="da-DK" w:bidi="en-GB"/>
              </w:rPr>
              <w:t>Email address (optional):</w:t>
            </w:r>
          </w:p>
          <w:p w:rsidR="00196930" w:rsidRPr="00C12BFB" w:rsidRDefault="00196930">
            <w:pPr>
              <w:pStyle w:val="Style1"/>
              <w:widowControl/>
              <w:jc w:val="both"/>
              <w:rPr>
                <w:rStyle w:val="FontStyle18"/>
                <w:lang w:val="en-US" w:eastAsia="da-DK"/>
              </w:rPr>
            </w:pPr>
          </w:p>
        </w:tc>
      </w:tr>
    </w:tbl>
    <w:p w:rsidR="00196930" w:rsidRPr="00C12BFB" w:rsidRDefault="00196930">
      <w:pPr>
        <w:pStyle w:val="Style1"/>
        <w:widowControl/>
        <w:jc w:val="both"/>
        <w:rPr>
          <w:rStyle w:val="FontStyle18"/>
          <w:lang w:val="en-US" w:eastAsia="da-DK"/>
        </w:rPr>
      </w:pPr>
    </w:p>
    <w:p w:rsidR="00196930" w:rsidRPr="00C12BFB" w:rsidRDefault="00196930">
      <w:pPr>
        <w:pStyle w:val="Style1"/>
        <w:widowControl/>
        <w:jc w:val="both"/>
        <w:rPr>
          <w:rStyle w:val="FontStyle18"/>
          <w:lang w:val="en-US" w:eastAsia="da-DK"/>
        </w:rPr>
      </w:pPr>
    </w:p>
    <w:p w:rsidR="00196930" w:rsidRPr="00C12BFB" w:rsidRDefault="00DC4EC7">
      <w:pPr>
        <w:pStyle w:val="Bold"/>
        <w:rPr>
          <w:rStyle w:val="FontStyle18"/>
          <w:b w:val="0"/>
          <w:lang w:eastAsia="da-DK"/>
        </w:rPr>
      </w:pPr>
      <w:r w:rsidRPr="00C12BFB">
        <w:rPr>
          <w:rStyle w:val="FontStyle18"/>
          <w:b w:val="0"/>
          <w:lang w:eastAsia="da-DK" w:bidi="en-GB"/>
        </w:rPr>
        <w:t>Civil registration number</w:t>
      </w:r>
    </w:p>
    <w:p w:rsidR="0089495F" w:rsidRPr="00C12BFB" w:rsidRDefault="0089495F" w:rsidP="0089495F">
      <w:pPr>
        <w:pStyle w:val="Bold"/>
        <w:rPr>
          <w:rStyle w:val="FontStyle18"/>
          <w:lang w:eastAsia="da-DK"/>
        </w:rPr>
      </w:pPr>
      <w:r w:rsidRPr="00C12BFB">
        <w:rPr>
          <w:rFonts w:ascii="Arial" w:hAnsi="Arial" w:cs="Arial"/>
          <w:noProof/>
          <w:color w:val="000000"/>
          <w:sz w:val="16"/>
          <w:szCs w:val="16"/>
          <w:lang w:val="da-DK" w:eastAsia="da-DK" w:bidi="ar-SA"/>
        </w:rPr>
        <w:drawing>
          <wp:inline distT="0" distB="0" distL="0" distR="0">
            <wp:extent cx="2340000" cy="32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30" w:rsidRPr="00C12BFB" w:rsidRDefault="00196930">
      <w:pPr>
        <w:pStyle w:val="Bold"/>
        <w:rPr>
          <w:rStyle w:val="FontStyle18"/>
          <w:lang w:eastAsia="da-DK"/>
        </w:rPr>
      </w:pPr>
    </w:p>
    <w:p w:rsidR="00196930" w:rsidRPr="00C12BFB" w:rsidRDefault="00196930">
      <w:pPr>
        <w:pStyle w:val="Bold"/>
        <w:rPr>
          <w:rStyle w:val="FontStyle18"/>
          <w:lang w:eastAsia="da-DK"/>
        </w:rPr>
      </w:pPr>
    </w:p>
    <w:p w:rsidR="00196930" w:rsidRPr="00C12BFB" w:rsidRDefault="00DC4EC7">
      <w:pPr>
        <w:pStyle w:val="Bold"/>
        <w:rPr>
          <w:rStyle w:val="FontStyle22"/>
          <w:b/>
          <w:lang w:eastAsia="da-DK"/>
        </w:rPr>
      </w:pPr>
      <w:r w:rsidRPr="00C12BFB">
        <w:rPr>
          <w:rStyle w:val="FontStyle22"/>
          <w:b/>
          <w:lang w:eastAsia="da-DK" w:bidi="en-GB"/>
        </w:rPr>
        <w:t>I hereby declare that I have borrowed the aids which appear from the support notification dated:</w:t>
      </w:r>
    </w:p>
    <w:p w:rsidR="00196930" w:rsidRPr="00C12BFB" w:rsidRDefault="00196930">
      <w:pPr>
        <w:pStyle w:val="Bold"/>
        <w:rPr>
          <w:rStyle w:val="FontStyle22"/>
          <w:lang w:eastAsia="da-DK"/>
        </w:rPr>
      </w:pPr>
    </w:p>
    <w:p w:rsidR="0089495F" w:rsidRPr="00C12BFB" w:rsidRDefault="00DC4EC7" w:rsidP="0089495F">
      <w:pPr>
        <w:pStyle w:val="Bold"/>
        <w:rPr>
          <w:rStyle w:val="FontStyle21"/>
          <w:lang w:eastAsia="da-DK"/>
        </w:rPr>
      </w:pPr>
      <w:r w:rsidRPr="00C12BFB"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27305</wp:posOffset>
                </wp:positionV>
                <wp:extent cx="262890" cy="160020"/>
                <wp:effectExtent l="2540" t="0" r="127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0" w:rsidRDefault="00DC4EC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Style w:val="FontStyle21"/>
                                <w:sz w:val="14"/>
                                <w:szCs w:val="14"/>
                                <w:lang w:val="en-GB" w:eastAsia="da-DK" w:bidi="en-GB"/>
                              </w:rPr>
                              <w:t>month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8pt;margin-top:2.15pt;width:20.7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9i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I0U6oOieDx5d6QG9CtXpjavA6c6Amx9gGViOmTpzq+lnh5S+bona8Utrdd9ywiC6LJxMnhwdcVwA&#10;2fbvNINryN7rCDQ0tgulg2IgQAeWHk7MhFAoLOaLfFnCDoWtbJGmeWQuIdV02Fjn33DdoWDU2ALx&#10;EZwcbp0PwZBqcgl3OS0F2wgp48TuttfSogMBkWziF+N/5iZVcFY6HBsRxxWIEe4IeyHaSPq3MsuL&#10;9CovZ5vF8nxWbIr5rDxPl7M0K6/KRVqUxc3mewgwK6pWMMbVrVB8EmBW/B3Bx1YYpRMliPoal/N8&#10;PjL0xyTT+P0uyU546EcpuhovT06kCry+VgzSJpUnQo528nP4scpQg+kfqxJVEIgfJeCH7RDlFiUS&#10;FLLV7AFkYTXQBgzDWwJGq+1XjHroyxq7L3tiOUbyrQJphSaeDDsZ28kgisLRGnuMRvPaj82+N1bs&#10;WkAexav0JcivEVEaj1EcRQu9FnM4vguhmZ/Oo9fj67X+AQAA//8DAFBLAwQUAAYACAAAACEAsFKJ&#10;490AAAAHAQAADwAAAGRycy9kb3ducmV2LnhtbEyPQU/CQBSE7yb+h80z8WJkS9EGSl+Jgt7wABLO&#10;j3ZpG7tvm90tLf/e5aTHyUxmvslWo27FRVnXGEaYTiIQigtTNlwhHL4/n+cgnCcuqTWsEK7KwSq/&#10;v8soLc3AO3XZ+0qEEnYpIdTed6mUrqiVJjcxneLgnY3V5IO0lSwtDaFctzKOokRqajgs1NSpda2K&#10;n32vEZKN7Ycdr582h48tfXVVfHy/HhEfH8a3JQivRv8Xhht+QIc8MJ1Mz6UTLcJ8kYQkwssMxM2e&#10;TcO1E0K8eAWZZ/I/f/4LAAD//wMAUEsBAi0AFAAGAAgAAAAhALaDOJL+AAAA4QEAABMAAAAAAAAA&#10;AAAAAAAAAAAAAFtDb250ZW50X1R5cGVzXS54bWxQSwECLQAUAAYACAAAACEAOP0h/9YAAACUAQAA&#10;CwAAAAAAAAAAAAAAAAAvAQAAX3JlbHMvLnJlbHNQSwECLQAUAAYACAAAACEAdWAvYnsCAAAFBQAA&#10;DgAAAAAAAAAAAAAAAAAuAgAAZHJzL2Uyb0RvYy54bWxQSwECLQAUAAYACAAAACEAsFKJ490AAAAH&#10;AQAADwAAAAAAAAAAAAAAAADVBAAAZHJzL2Rvd25yZXYueG1sUEsFBgAAAAAEAAQA8wAAAN8FAAAA&#10;AA==&#10;" stroked="f">
                <v:textbox inset="0,0,0,0">
                  <w:txbxContent>
                    <w:p w:rsidR="00196930" w:rsidRDefault="00DC4EC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rStyle w:val="FontStyle21"/>
                          <w:sz w:val="14"/>
                          <w:szCs w:val="14"/>
                          <w:lang w:val="en-GB" w:eastAsia="da-DK" w:bidi="en-GB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Pr="00C12BFB"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29210</wp:posOffset>
                </wp:positionV>
                <wp:extent cx="234315" cy="131445"/>
                <wp:effectExtent l="635" t="0" r="317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0" w:rsidRDefault="00DC4EC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Style w:val="FontStyle21"/>
                                <w:sz w:val="14"/>
                                <w:szCs w:val="14"/>
                                <w:lang w:val="en-GB" w:eastAsia="da-DK" w:bidi="en-GB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97.9pt;margin-top:2.3pt;width:18.4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2legIAAP4EAAAOAAAAZHJzL2Uyb0RvYy54bWysVNtu3CAQfa/Uf0C8b2xvvOnaijfKpVtV&#10;Si9S0g9gMV6jYoYCu3Za9d874PUm6UWqqvoBDzAczsyc4fxi6BTZC+sk6IpmJyklQnOopd5W9NP9&#10;erakxHmma6ZAi4o+CEcvVi9fnPemFHNoQdXCEgTRruxNRVvvTZkkjreiY+4EjNC42YDtmMep3Sa1&#10;ZT2idyqZp+lZ0oOtjQUunMPVm3GTriJ+0wjuPzSNE56oiiI3H0cbx00Yk9U5K7eWmVbyAw32Dyw6&#10;JjVeeoS6YZ6RnZW/QHWSW3DQ+BMOXQJNI7mIMWA0WfpTNHctMyLGgslx5pgm9/9g+fv9R0tkXdGc&#10;Es06LNG9GDy5goHkITu9cSU63Rl08wMuY5VjpM7cAv/siIbrlumtuLQW+lawGtll4WTy5OiI4wLI&#10;pn8HNV7Ddh4i0NDYLqQOk0EQHav0cKxMoMJxcX6an2YLSjhuZadZni/iDaycDhvr/BsBHQlGRS0W&#10;PoKz/a3zgQwrJ5dwlwMl67VUKk7sdnOtLNkzFMk6fgf0Z25KB2cN4diIOK4gR7wj7AW2sejfimye&#10;p1fzYrY+W76a5et8MStepctZmhVXxVmaF/nN+nsgmOVlK+ta6FupxSTALP+7Ah9aYZROlCDpK1os&#10;5ouxQn8MMo3f74LspMd+VLKr6PLoxMpQ19e6xrBZ6ZlUo508px+zjDmY/jErUQWh8KME/LAZECVI&#10;YwP1A+rBAtYLi46PCBot2K+U9NiQFXVfdswKStRbjZoK3TsZdjI2k8E0x6MV9ZSM5rUfu3xnrNy2&#10;iDyqVsMl6q6RUROPLA5qxSaL5A8PQujip/Po9fhsrX4AAAD//wMAUEsDBBQABgAIAAAAIQB3ad/S&#10;3gAAAAgBAAAPAAAAZHJzL2Rvd25yZXYueG1sTI/BTsMwEETvSPyDtUhcEHVIaYAQp4KW3uDQUvXs&#10;xksSEa8j22nSv2c5wW1Gs5p5Wywn24kT+tA6UnA3S0AgVc60VCvYf25uH0GEqMnozhEqOGOAZXl5&#10;UejcuJG2eNrFWnAJhVwraGLscylD1aDVYeZ6JM6+nLc6svW1NF6PXG47mSZJJq1uiRca3eOqwep7&#10;N1gF2doP45ZWN+v927v+6Ov08Ho+KHV9Nb08g4g4xb9j+MVndCiZ6egGMkF07J8WjB4V3GcgOE/n&#10;6QOII4vFHGRZyP8PlD8AAAD//wMAUEsBAi0AFAAGAAgAAAAhALaDOJL+AAAA4QEAABMAAAAAAAAA&#10;AAAAAAAAAAAAAFtDb250ZW50X1R5cGVzXS54bWxQSwECLQAUAAYACAAAACEAOP0h/9YAAACUAQAA&#10;CwAAAAAAAAAAAAAAAAAvAQAAX3JlbHMvLnJlbHNQSwECLQAUAAYACAAAACEAC/5dpXoCAAD+BAAA&#10;DgAAAAAAAAAAAAAAAAAuAgAAZHJzL2Uyb0RvYy54bWxQSwECLQAUAAYACAAAACEAd2nf0t4AAAAI&#10;AQAADwAAAAAAAAAAAAAAAADUBAAAZHJzL2Rvd25yZXYueG1sUEsFBgAAAAAEAAQA8wAAAN8FAAAA&#10;AA==&#10;" stroked="f">
                <v:textbox inset="0,0,0,0">
                  <w:txbxContent>
                    <w:p w:rsidR="00196930" w:rsidRDefault="00DC4EC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rStyle w:val="FontStyle21"/>
                          <w:sz w:val="14"/>
                          <w:szCs w:val="14"/>
                          <w:lang w:val="en-GB" w:eastAsia="da-DK" w:bidi="en-GB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C12BFB"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33020</wp:posOffset>
                </wp:positionV>
                <wp:extent cx="234315" cy="131445"/>
                <wp:effectExtent l="0" t="3175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0" w:rsidRDefault="00DC4EC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Style w:val="FontStyle21"/>
                                <w:sz w:val="14"/>
                                <w:szCs w:val="14"/>
                                <w:lang w:val="en-GB" w:eastAsia="da-DK" w:bidi="en-GB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8" type="#_x0000_t202" style="position:absolute;margin-left:6.85pt;margin-top:2.6pt;width:18.4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s3ggIAAAwFAAAOAAAAZHJzL2Uyb0RvYy54bWysVNtu2zAMfR+wfxD0nvoSp42NOkWbLsOA&#10;7gJ0+wDFkmNhtqhJSuyu2L+PkuOs3QUYhvlBpiTqiOQ51OXV0LXkIIyVoEqanMWUCFUBl2pX0k8f&#10;N7MlJdYxxVkLSpT0QVh6tXr54rLXhUihgZYLQxBE2aLXJW2c00UU2aoRHbNnoIXCzRpMxxxOzS7i&#10;hvWI3rVRGsfnUQ+GawOVsBZXb8dNugr4dS0q976urXCkLSnG5sJowrj1Y7S6ZMXOMN3I6hgG+4co&#10;OiYVXnqCumWOkb2Rv0B1sjJgoXZnFXQR1LWsRMgBs0nin7K5b5gWIRcsjtWnMtn/B1u9O3wwRPKS&#10;zilRrEOK1nvGDRAuiBODA5L6IvXaFuh7r9HbDTcwINkhYavvoPpsiYJ1w9ROXBsDfSMYxyATfzJ6&#10;cnTEsR5k278FjrexvYMANNSm8xXEmhBER7IeTgRhHKTCxXSezZMFJRVuJfMkyxbhBlZMh7Wx7rWA&#10;jnijpAb5D+DscGedD4YVk4u/y0Ir+Ua2bZiY3XbdGnJgqJVN+I7oz9xa5Z0V+GMj4riCMeIdfs9H&#10;G7h/zJM0i2/SfLY5X17Msk22mOUX8XIWJ/lNfh5neXa7+eYDTLKikZwLdSeVmHSYZH/H87EjRgUF&#10;JZK+pPkiXYwM/THJOHy/S7KTDtuylV1JlycnVnheXymOabPCMdmOdvQ8/FBlrMH0D1UJKvDEjxJw&#10;w3YIqjuJawv8AWVhAGlD7vFJQaMB85WSHtuzpPbLnhlBSftGobR8L0+GmYztZDBV4dGSOkpGc+3G&#10;nt9rI3cNIo/iVXCN8qtlkIbX6RjFUbTYciGH4/Pge/rpPHj9eMRW3wEAAP//AwBQSwMEFAAGAAgA&#10;AAAhAN9de5zbAAAABgEAAA8AAABkcnMvZG93bnJldi54bWxMjsFOwzAQRO9I/IO1SFwQdQhKgBCn&#10;ghZu5dBS9byNlyQiXke206R/jznBcTSjN69czqYXJ3K+s6zgbpGAIK6t7rhRsP98v30E4QOyxt4y&#10;KTiTh2V1eVFioe3EWzrtQiMihH2BCtoQhkJKX7dk0C/sQBy7L+sMhhhdI7XDKcJNL9MkyaXBjuND&#10;iwOtWqq/d6NRkK/dOG15dbPev23wY2jSw+v5oNT11fzyDCLQHP7G8Ksf1aGKTkc7svaij/n+IS4V&#10;ZCmIWGdJDuKoIM2eQFal/K9f/QAAAP//AwBQSwECLQAUAAYACAAAACEAtoM4kv4AAADhAQAAEwAA&#10;AAAAAAAAAAAAAAAAAAAAW0NvbnRlbnRfVHlwZXNdLnhtbFBLAQItABQABgAIAAAAIQA4/SH/1gAA&#10;AJQBAAALAAAAAAAAAAAAAAAAAC8BAABfcmVscy8ucmVsc1BLAQItABQABgAIAAAAIQBpYls3ggIA&#10;AAwFAAAOAAAAAAAAAAAAAAAAAC4CAABkcnMvZTJvRG9jLnhtbFBLAQItABQABgAIAAAAIQDfXXuc&#10;2wAAAAYBAAAPAAAAAAAAAAAAAAAAANwEAABkcnMvZG93bnJldi54bWxQSwUGAAAAAAQABADzAAAA&#10;5AUAAAAA&#10;" stroked="f">
                <v:textbox inset="0,0,0,0">
                  <w:txbxContent>
                    <w:p w:rsidR="00196930" w:rsidRDefault="00DC4EC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rStyle w:val="FontStyle21"/>
                          <w:sz w:val="14"/>
                          <w:szCs w:val="14"/>
                          <w:lang w:val="en-GB" w:eastAsia="da-DK" w:bidi="en-GB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89495F" w:rsidRPr="00C12BFB">
        <w:rPr>
          <w:rFonts w:ascii="Arial" w:hAnsi="Arial" w:cs="Arial"/>
          <w:b w:val="0"/>
          <w:bCs/>
          <w:noProof/>
          <w:color w:val="000000"/>
          <w:sz w:val="20"/>
          <w:szCs w:val="20"/>
          <w:lang w:val="da-DK" w:eastAsia="da-DK" w:bidi="ar-SA"/>
        </w:rPr>
        <w:drawing>
          <wp:inline distT="0" distB="0" distL="0" distR="0" wp14:anchorId="38D53F67" wp14:editId="67EE1F24">
            <wp:extent cx="1800000" cy="33670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30" w:rsidRPr="00C12BFB" w:rsidRDefault="00196930">
      <w:pPr>
        <w:pStyle w:val="Bold"/>
        <w:rPr>
          <w:rStyle w:val="FontStyle21"/>
          <w:lang w:eastAsia="da-DK"/>
        </w:rPr>
      </w:pPr>
    </w:p>
    <w:p w:rsidR="00196930" w:rsidRPr="00C12BFB" w:rsidRDefault="00196930">
      <w:pPr>
        <w:pStyle w:val="Bold"/>
        <w:rPr>
          <w:rStyle w:val="FontStyle21"/>
          <w:lang w:eastAsia="da-DK"/>
        </w:rPr>
      </w:pPr>
    </w:p>
    <w:p w:rsidR="00196930" w:rsidRPr="00C12BFB" w:rsidRDefault="00196930">
      <w:pPr>
        <w:pStyle w:val="Bold"/>
        <w:rPr>
          <w:rStyle w:val="FontStyle21"/>
          <w:lang w:eastAsia="da-DK"/>
        </w:rPr>
      </w:pPr>
    </w:p>
    <w:p w:rsidR="00196930" w:rsidRPr="00C12BFB" w:rsidRDefault="00DC4EC7">
      <w:pPr>
        <w:pStyle w:val="Style1"/>
        <w:widowControl/>
        <w:spacing w:before="134"/>
        <w:rPr>
          <w:rStyle w:val="FontStyle22"/>
          <w:lang w:val="en-US" w:eastAsia="da-DK"/>
        </w:rPr>
      </w:pPr>
      <w:r w:rsidRPr="00C12BFB">
        <w:rPr>
          <w:rStyle w:val="FontStyle22"/>
          <w:lang w:val="en-US" w:eastAsia="da-DK" w:bidi="en-GB"/>
        </w:rPr>
        <w:t>I accept the terms and conditions for borrowing aids:</w:t>
      </w:r>
    </w:p>
    <w:p w:rsidR="00196930" w:rsidRPr="00C12BFB" w:rsidRDefault="00DC4EC7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226"/>
        <w:ind w:left="365"/>
        <w:rPr>
          <w:rStyle w:val="FontStyle23"/>
          <w:lang w:val="en-US" w:eastAsia="da-DK"/>
        </w:rPr>
      </w:pPr>
      <w:r w:rsidRPr="00C12BFB">
        <w:rPr>
          <w:rStyle w:val="FontStyle23"/>
          <w:lang w:val="en-US" w:eastAsia="da-DK" w:bidi="en-GB"/>
        </w:rPr>
        <w:t>I agree that I must handle the aid with care, and that I must not sell, pawn, lease, or lend the aid to anyone.</w:t>
      </w:r>
    </w:p>
    <w:p w:rsidR="00196930" w:rsidRPr="00C12BFB" w:rsidRDefault="00DC4EC7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139"/>
        <w:ind w:left="365"/>
        <w:rPr>
          <w:rStyle w:val="FontStyle23"/>
          <w:lang w:val="en-US" w:eastAsia="da-DK"/>
        </w:rPr>
      </w:pPr>
      <w:r w:rsidRPr="00C12BFB">
        <w:rPr>
          <w:rStyle w:val="FontStyle23"/>
          <w:lang w:val="en-US" w:eastAsia="da-DK" w:bidi="en-GB"/>
        </w:rPr>
        <w:t>I undertake to treat and maintain the aid in a proper way, and I accept liability for damages caused intentionally or by gross negligence.</w:t>
      </w:r>
    </w:p>
    <w:p w:rsidR="00196930" w:rsidRPr="00C12BFB" w:rsidRDefault="00DC4EC7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178"/>
        <w:ind w:left="365"/>
        <w:rPr>
          <w:rStyle w:val="FontStyle23"/>
          <w:lang w:val="en-US" w:eastAsia="da-DK"/>
        </w:rPr>
      </w:pPr>
      <w:r w:rsidRPr="00C12BFB">
        <w:rPr>
          <w:rStyle w:val="FontStyle23"/>
          <w:lang w:val="en-US" w:eastAsia="da-DK" w:bidi="en-GB"/>
        </w:rPr>
        <w:t>In case of computer problems requiring repair, the educational institution or the supplier must be contacted. A shipping label can be obtained from the supplier. Repairs must always be carried out by the agency's supplier of IT aids.</w:t>
      </w:r>
    </w:p>
    <w:p w:rsidR="00196930" w:rsidRPr="00C12BFB" w:rsidRDefault="00DC4EC7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235" w:line="254" w:lineRule="exact"/>
        <w:ind w:left="365"/>
        <w:rPr>
          <w:rStyle w:val="FontStyle23"/>
          <w:lang w:val="en-US" w:eastAsia="da-DK"/>
        </w:rPr>
      </w:pPr>
      <w:r w:rsidRPr="00C12BFB">
        <w:rPr>
          <w:rStyle w:val="FontStyle23"/>
          <w:lang w:val="en-US" w:eastAsia="da-DK" w:bidi="en-GB"/>
        </w:rPr>
        <w:t xml:space="preserve">If I have been granted a program package for installation on my </w:t>
      </w:r>
      <w:r w:rsidR="00C12BFB">
        <w:rPr>
          <w:rStyle w:val="FontStyle23"/>
          <w:lang w:val="en-US" w:eastAsia="da-DK" w:bidi="en-GB"/>
        </w:rPr>
        <w:t>own computer, computer repair will</w:t>
      </w:r>
      <w:r>
        <w:rPr>
          <w:rStyle w:val="FontStyle23"/>
          <w:lang w:val="en-US" w:eastAsia="da-DK" w:bidi="en-GB"/>
        </w:rPr>
        <w:t xml:space="preserve"> be</w:t>
      </w:r>
      <w:r w:rsidRPr="00C12BFB">
        <w:rPr>
          <w:rStyle w:val="FontStyle23"/>
          <w:lang w:val="en-US" w:eastAsia="da-DK" w:bidi="en-GB"/>
        </w:rPr>
        <w:t xml:space="preserve"> carried out at my own expense.</w:t>
      </w:r>
    </w:p>
    <w:p w:rsidR="00196930" w:rsidRPr="00C12BFB" w:rsidRDefault="00DC4EC7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221"/>
        <w:ind w:left="365" w:right="720"/>
        <w:jc w:val="both"/>
        <w:rPr>
          <w:rStyle w:val="FontStyle23"/>
          <w:lang w:val="en-US" w:eastAsia="da-DK"/>
        </w:rPr>
      </w:pPr>
      <w:r w:rsidRPr="00C12BFB">
        <w:rPr>
          <w:rStyle w:val="FontStyle23"/>
          <w:lang w:val="en-US" w:eastAsia="da-DK" w:bidi="en-GB"/>
        </w:rPr>
        <w:t>Any theft of the aid must be reported to the police. A copy of the police report and a description of the course of events must be submitted to the educational institution.</w:t>
      </w:r>
    </w:p>
    <w:p w:rsidR="00196930" w:rsidRPr="00C12BFB" w:rsidRDefault="00DC4EC7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221"/>
        <w:ind w:left="365" w:right="720"/>
        <w:jc w:val="both"/>
        <w:rPr>
          <w:rStyle w:val="FontStyle23"/>
          <w:lang w:val="en-US" w:eastAsia="da-DK"/>
        </w:rPr>
      </w:pPr>
      <w:r w:rsidRPr="00C12BFB">
        <w:rPr>
          <w:rStyle w:val="FontStyle23"/>
          <w:lang w:val="en-US" w:eastAsia="da-DK" w:bidi="en-GB"/>
        </w:rPr>
        <w:t>When I no longer need the aid or the reason for borrowing the aid no longer exists,</w:t>
      </w:r>
      <w:r>
        <w:rPr>
          <w:rStyle w:val="FontStyle23"/>
          <w:lang w:val="en-US" w:eastAsia="da-DK" w:bidi="en-GB"/>
        </w:rPr>
        <w:t xml:space="preserve"> I must</w:t>
      </w:r>
      <w:r w:rsidRPr="00C12BFB">
        <w:rPr>
          <w:rStyle w:val="FontStyle23"/>
          <w:lang w:val="en-US" w:eastAsia="da-DK" w:bidi="en-GB"/>
        </w:rPr>
        <w:t xml:space="preserve"> return the aid to the agency's supplier of IT aids. A shipping label can be obtained from the supplier.</w:t>
      </w:r>
    </w:p>
    <w:p w:rsidR="00196930" w:rsidRPr="00C12BFB" w:rsidRDefault="00196930">
      <w:pPr>
        <w:pStyle w:val="Bold"/>
        <w:rPr>
          <w:rStyle w:val="FontStyle23"/>
          <w:lang w:eastAsia="da-DK"/>
        </w:rPr>
      </w:pPr>
    </w:p>
    <w:p w:rsidR="00196930" w:rsidRPr="00C12BFB" w:rsidRDefault="00196930">
      <w:pPr>
        <w:pStyle w:val="Bold"/>
        <w:rPr>
          <w:rStyle w:val="FontStyle23"/>
          <w:lang w:eastAsia="da-DK"/>
        </w:rPr>
      </w:pPr>
    </w:p>
    <w:p w:rsidR="00196930" w:rsidRPr="00C12BFB" w:rsidRDefault="00196930">
      <w:pPr>
        <w:pStyle w:val="Bold"/>
        <w:rPr>
          <w:rStyle w:val="FontStyle23"/>
          <w:lang w:eastAsia="da-DK"/>
        </w:rPr>
      </w:pPr>
    </w:p>
    <w:p w:rsidR="00196930" w:rsidRPr="00C12BFB" w:rsidRDefault="00DC4EC7">
      <w:pPr>
        <w:pStyle w:val="Bold"/>
        <w:tabs>
          <w:tab w:val="left" w:pos="2268"/>
          <w:tab w:val="left" w:pos="2835"/>
          <w:tab w:val="right" w:pos="8647"/>
        </w:tabs>
        <w:rPr>
          <w:rStyle w:val="FontStyle23"/>
          <w:u w:val="single"/>
          <w:lang w:eastAsia="da-DK"/>
        </w:rPr>
      </w:pPr>
      <w:r w:rsidRPr="00C12BFB">
        <w:rPr>
          <w:rStyle w:val="FontStyle23"/>
          <w:u w:val="single"/>
          <w:lang w:eastAsia="da-DK" w:bidi="en-GB"/>
        </w:rPr>
        <w:tab/>
      </w:r>
      <w:r w:rsidRPr="00C12BFB">
        <w:rPr>
          <w:rStyle w:val="FontStyle23"/>
          <w:lang w:eastAsia="da-DK" w:bidi="en-GB"/>
        </w:rPr>
        <w:tab/>
      </w:r>
      <w:r w:rsidRPr="00C12BFB">
        <w:rPr>
          <w:rStyle w:val="FontStyle23"/>
          <w:u w:val="single"/>
          <w:lang w:eastAsia="da-DK" w:bidi="en-GB"/>
        </w:rPr>
        <w:tab/>
      </w:r>
    </w:p>
    <w:p w:rsidR="00196930" w:rsidRPr="00C12BFB" w:rsidRDefault="00DC4EC7">
      <w:pPr>
        <w:pStyle w:val="Bold"/>
        <w:tabs>
          <w:tab w:val="left" w:pos="2268"/>
          <w:tab w:val="left" w:pos="2835"/>
        </w:tabs>
        <w:rPr>
          <w:rStyle w:val="FontStyle24"/>
          <w:b w:val="0"/>
          <w:lang w:eastAsia="da-DK"/>
        </w:rPr>
      </w:pPr>
      <w:r w:rsidRPr="00C12BFB">
        <w:rPr>
          <w:rStyle w:val="FontStyle18"/>
          <w:b w:val="0"/>
          <w:lang w:eastAsia="da-DK" w:bidi="en-GB"/>
        </w:rPr>
        <w:t>Date</w:t>
      </w:r>
      <w:r w:rsidRPr="00C12BFB">
        <w:rPr>
          <w:rStyle w:val="FontStyle18"/>
          <w:b w:val="0"/>
          <w:lang w:eastAsia="da-DK" w:bidi="en-GB"/>
        </w:rPr>
        <w:tab/>
      </w:r>
      <w:r w:rsidRPr="00C12BFB">
        <w:rPr>
          <w:rStyle w:val="FontStyle18"/>
          <w:b w:val="0"/>
          <w:lang w:eastAsia="da-DK" w:bidi="en-GB"/>
        </w:rPr>
        <w:tab/>
        <w:t>Signature</w:t>
      </w: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p w:rsidR="00196930" w:rsidRPr="00C12BFB" w:rsidRDefault="00196930">
      <w:pPr>
        <w:pStyle w:val="Bold"/>
        <w:rPr>
          <w:rStyle w:val="FontStyle24"/>
          <w:b w:val="0"/>
          <w:lang w:eastAsia="da-DK"/>
        </w:rPr>
      </w:pPr>
    </w:p>
    <w:tbl>
      <w:tblPr>
        <w:tblStyle w:val="Tabel-Git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115E6" w:rsidRPr="00C12BFB" w:rsidTr="009115E6">
        <w:tc>
          <w:tcPr>
            <w:tcW w:w="4605" w:type="dxa"/>
          </w:tcPr>
          <w:p w:rsidR="00196930" w:rsidRPr="00C12BFB" w:rsidRDefault="00DC4EC7">
            <w:pPr>
              <w:pStyle w:val="Bold"/>
              <w:rPr>
                <w:rStyle w:val="FontStyle24"/>
                <w:b w:val="0"/>
                <w:lang w:eastAsia="da-DK"/>
              </w:rPr>
            </w:pPr>
            <w:r w:rsidRPr="00C12BFB">
              <w:rPr>
                <w:rStyle w:val="FontStyle18"/>
                <w:b w:val="0"/>
                <w:lang w:eastAsia="da-DK" w:bidi="en-GB"/>
              </w:rPr>
              <w:t>Signature of case handler</w:t>
            </w:r>
          </w:p>
        </w:tc>
        <w:tc>
          <w:tcPr>
            <w:tcW w:w="4606" w:type="dxa"/>
          </w:tcPr>
          <w:p w:rsidR="00196930" w:rsidRPr="00C12BFB" w:rsidRDefault="00DC4EC7">
            <w:pPr>
              <w:pStyle w:val="Style1"/>
              <w:widowControl/>
              <w:jc w:val="both"/>
              <w:rPr>
                <w:rStyle w:val="FontStyle24"/>
                <w:lang w:val="en-US" w:eastAsia="da-DK"/>
              </w:rPr>
            </w:pPr>
            <w:r w:rsidRPr="00C12BFB">
              <w:rPr>
                <w:rStyle w:val="FontStyle18"/>
                <w:lang w:val="en-US" w:eastAsia="da-DK" w:bidi="en-GB"/>
              </w:rPr>
              <w:t>Stamp of educational institution</w:t>
            </w:r>
          </w:p>
        </w:tc>
      </w:tr>
    </w:tbl>
    <w:p w:rsidR="00196930" w:rsidRPr="00C12BFB" w:rsidRDefault="00196930">
      <w:pPr>
        <w:pStyle w:val="Bold"/>
      </w:pPr>
    </w:p>
    <w:sectPr w:rsidR="00196930" w:rsidRPr="00C12BFB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94FA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4"/>
    <w:rsid w:val="000B625A"/>
    <w:rsid w:val="00196930"/>
    <w:rsid w:val="00200897"/>
    <w:rsid w:val="00290C4D"/>
    <w:rsid w:val="003F54A9"/>
    <w:rsid w:val="005626EE"/>
    <w:rsid w:val="005B5934"/>
    <w:rsid w:val="00775437"/>
    <w:rsid w:val="0089495F"/>
    <w:rsid w:val="00895B44"/>
    <w:rsid w:val="00897CD7"/>
    <w:rsid w:val="009115E6"/>
    <w:rsid w:val="00C12BFB"/>
    <w:rsid w:val="00C74859"/>
    <w:rsid w:val="00CE4444"/>
    <w:rsid w:val="00DC4EC7"/>
    <w:rsid w:val="00E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4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NOTTRANSLATE">
    <w:name w:val="DO NOT TRANSLATE"/>
    <w:basedOn w:val="Normal"/>
    <w:qFormat/>
    <w:rsid w:val="005626EE"/>
    <w:rPr>
      <w:color w:val="FF0000"/>
    </w:rPr>
  </w:style>
  <w:style w:type="paragraph" w:customStyle="1" w:styleId="Bold">
    <w:name w:val="Bold"/>
    <w:basedOn w:val="Normal"/>
    <w:qFormat/>
    <w:rsid w:val="005626EE"/>
    <w:rPr>
      <w:b/>
      <w:color w:val="000000" w:themeColor="text1"/>
    </w:rPr>
  </w:style>
  <w:style w:type="paragraph" w:customStyle="1" w:styleId="Style1">
    <w:name w:val="Style1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paragraph" w:customStyle="1" w:styleId="Style2">
    <w:name w:val="Style2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paragraph" w:customStyle="1" w:styleId="Style10">
    <w:name w:val="Style10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character" w:customStyle="1" w:styleId="FontStyle16">
    <w:name w:val="Font Style16"/>
    <w:basedOn w:val="Standardskrifttypeiafsnit"/>
    <w:uiPriority w:val="99"/>
    <w:rsid w:val="0089495F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7">
    <w:name w:val="Font Style17"/>
    <w:basedOn w:val="Standardskrifttypeiafsnit"/>
    <w:uiPriority w:val="99"/>
    <w:rsid w:val="0089495F"/>
    <w:rPr>
      <w:rFonts w:ascii="Arial" w:hAnsi="Arial" w:cs="Arial"/>
      <w:b/>
      <w:bCs/>
      <w:color w:val="000000"/>
      <w:sz w:val="68"/>
      <w:szCs w:val="68"/>
    </w:rPr>
  </w:style>
  <w:style w:type="character" w:customStyle="1" w:styleId="FontStyle18">
    <w:name w:val="Font Style18"/>
    <w:basedOn w:val="Standardskrifttypeiafsnit"/>
    <w:uiPriority w:val="99"/>
    <w:rsid w:val="0089495F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basedOn w:val="Standardskrifttypeiafsnit"/>
    <w:uiPriority w:val="99"/>
    <w:rsid w:val="0089495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Standardskrifttypeiafsnit"/>
    <w:uiPriority w:val="99"/>
    <w:rsid w:val="0089495F"/>
    <w:rPr>
      <w:rFonts w:ascii="Arial" w:hAnsi="Arial" w:cs="Arial"/>
      <w:color w:val="000000"/>
      <w:sz w:val="12"/>
      <w:szCs w:val="12"/>
    </w:rPr>
  </w:style>
  <w:style w:type="character" w:customStyle="1" w:styleId="FontStyle24">
    <w:name w:val="Font Style24"/>
    <w:basedOn w:val="Standardskrifttypeiafsnit"/>
    <w:uiPriority w:val="99"/>
    <w:rsid w:val="0089495F"/>
    <w:rPr>
      <w:rFonts w:ascii="Arial" w:hAnsi="Arial" w:cs="Arial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89495F"/>
    <w:pPr>
      <w:widowControl w:val="0"/>
      <w:autoSpaceDE w:val="0"/>
      <w:autoSpaceDN w:val="0"/>
      <w:adjustRightInd w:val="0"/>
      <w:spacing w:line="264" w:lineRule="exact"/>
      <w:ind w:hanging="365"/>
    </w:pPr>
    <w:rPr>
      <w:rFonts w:ascii="Arial" w:eastAsiaTheme="minorEastAsia" w:hAnsi="Arial" w:cs="Arial"/>
      <w:lang w:val="es-CL" w:eastAsia="es-CL"/>
    </w:rPr>
  </w:style>
  <w:style w:type="paragraph" w:customStyle="1" w:styleId="Style9">
    <w:name w:val="Style9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character" w:customStyle="1" w:styleId="FontStyle23">
    <w:name w:val="Font Style23"/>
    <w:basedOn w:val="Standardskrifttypeiafsnit"/>
    <w:uiPriority w:val="99"/>
    <w:rsid w:val="0089495F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table" w:styleId="Tabel-Gitter">
    <w:name w:val="Table Grid"/>
    <w:basedOn w:val="Tabel-Normal"/>
    <w:rsid w:val="0089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95F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paragraph" w:styleId="Markeringsbobletekst">
    <w:name w:val="Balloon Text"/>
    <w:basedOn w:val="Normal"/>
    <w:link w:val="MarkeringsbobletekstTegn"/>
    <w:rsid w:val="008949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4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NOTTRANSLATE">
    <w:name w:val="DO NOT TRANSLATE"/>
    <w:basedOn w:val="Normal"/>
    <w:qFormat/>
    <w:rsid w:val="005626EE"/>
    <w:rPr>
      <w:color w:val="FF0000"/>
    </w:rPr>
  </w:style>
  <w:style w:type="paragraph" w:customStyle="1" w:styleId="Bold">
    <w:name w:val="Bold"/>
    <w:basedOn w:val="Normal"/>
    <w:qFormat/>
    <w:rsid w:val="005626EE"/>
    <w:rPr>
      <w:b/>
      <w:color w:val="000000" w:themeColor="text1"/>
    </w:rPr>
  </w:style>
  <w:style w:type="paragraph" w:customStyle="1" w:styleId="Style1">
    <w:name w:val="Style1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paragraph" w:customStyle="1" w:styleId="Style2">
    <w:name w:val="Style2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paragraph" w:customStyle="1" w:styleId="Style10">
    <w:name w:val="Style10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character" w:customStyle="1" w:styleId="FontStyle16">
    <w:name w:val="Font Style16"/>
    <w:basedOn w:val="Standardskrifttypeiafsnit"/>
    <w:uiPriority w:val="99"/>
    <w:rsid w:val="0089495F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7">
    <w:name w:val="Font Style17"/>
    <w:basedOn w:val="Standardskrifttypeiafsnit"/>
    <w:uiPriority w:val="99"/>
    <w:rsid w:val="0089495F"/>
    <w:rPr>
      <w:rFonts w:ascii="Arial" w:hAnsi="Arial" w:cs="Arial"/>
      <w:b/>
      <w:bCs/>
      <w:color w:val="000000"/>
      <w:sz w:val="68"/>
      <w:szCs w:val="68"/>
    </w:rPr>
  </w:style>
  <w:style w:type="character" w:customStyle="1" w:styleId="FontStyle18">
    <w:name w:val="Font Style18"/>
    <w:basedOn w:val="Standardskrifttypeiafsnit"/>
    <w:uiPriority w:val="99"/>
    <w:rsid w:val="0089495F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basedOn w:val="Standardskrifttypeiafsnit"/>
    <w:uiPriority w:val="99"/>
    <w:rsid w:val="0089495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Standardskrifttypeiafsnit"/>
    <w:uiPriority w:val="99"/>
    <w:rsid w:val="0089495F"/>
    <w:rPr>
      <w:rFonts w:ascii="Arial" w:hAnsi="Arial" w:cs="Arial"/>
      <w:color w:val="000000"/>
      <w:sz w:val="12"/>
      <w:szCs w:val="12"/>
    </w:rPr>
  </w:style>
  <w:style w:type="character" w:customStyle="1" w:styleId="FontStyle24">
    <w:name w:val="Font Style24"/>
    <w:basedOn w:val="Standardskrifttypeiafsnit"/>
    <w:uiPriority w:val="99"/>
    <w:rsid w:val="0089495F"/>
    <w:rPr>
      <w:rFonts w:ascii="Arial" w:hAnsi="Arial" w:cs="Arial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89495F"/>
    <w:pPr>
      <w:widowControl w:val="0"/>
      <w:autoSpaceDE w:val="0"/>
      <w:autoSpaceDN w:val="0"/>
      <w:adjustRightInd w:val="0"/>
      <w:spacing w:line="264" w:lineRule="exact"/>
      <w:ind w:hanging="365"/>
    </w:pPr>
    <w:rPr>
      <w:rFonts w:ascii="Arial" w:eastAsiaTheme="minorEastAsia" w:hAnsi="Arial" w:cs="Arial"/>
      <w:lang w:val="es-CL" w:eastAsia="es-CL"/>
    </w:rPr>
  </w:style>
  <w:style w:type="paragraph" w:customStyle="1" w:styleId="Style9">
    <w:name w:val="Style9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character" w:customStyle="1" w:styleId="FontStyle23">
    <w:name w:val="Font Style23"/>
    <w:basedOn w:val="Standardskrifttypeiafsnit"/>
    <w:uiPriority w:val="99"/>
    <w:rsid w:val="0089495F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894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L" w:eastAsia="es-CL"/>
    </w:rPr>
  </w:style>
  <w:style w:type="table" w:styleId="Tabel-Gitter">
    <w:name w:val="Table Grid"/>
    <w:basedOn w:val="Tabel-Normal"/>
    <w:rsid w:val="0089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95F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paragraph" w:styleId="Markeringsbobletekst">
    <w:name w:val="Balloon Text"/>
    <w:basedOn w:val="Normal"/>
    <w:link w:val="MarkeringsbobletekstTegn"/>
    <w:rsid w:val="008949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 NORDIKA</dc:creator>
  <cp:lastModifiedBy>Tina Rigborg Friisdahl</cp:lastModifiedBy>
  <cp:revision>2</cp:revision>
  <dcterms:created xsi:type="dcterms:W3CDTF">2015-03-27T07:34:00Z</dcterms:created>
  <dcterms:modified xsi:type="dcterms:W3CDTF">2015-03-27T07:34:00Z</dcterms:modified>
</cp:coreProperties>
</file>